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p>
    <w:p w:rsidR="003602BC" w:rsidRPr="003602BC" w:rsidRDefault="003602BC" w:rsidP="00C93ACB">
      <w:pPr>
        <w:pStyle w:val="Heading1"/>
        <w:spacing w:before="120"/>
        <w:jc w:val="center"/>
        <w:rPr>
          <w:rFonts w:eastAsia="Times New Roman"/>
          <w:lang w:eastAsia="en-AU"/>
        </w:rPr>
      </w:pPr>
      <w:r w:rsidRPr="003602BC">
        <w:rPr>
          <w:rFonts w:eastAsia="Times New Roman"/>
          <w:lang w:eastAsia="en-AU"/>
        </w:rPr>
        <w:t>BLIND CITIZENS AUSTRALIA</w:t>
      </w:r>
    </w:p>
    <w:p w:rsidR="003602BC" w:rsidRPr="003602BC" w:rsidRDefault="003602BC" w:rsidP="00C93ACB">
      <w:pPr>
        <w:pStyle w:val="Heading1"/>
        <w:spacing w:before="120"/>
        <w:jc w:val="center"/>
        <w:rPr>
          <w:rFonts w:eastAsia="Times New Roman"/>
          <w:lang w:eastAsia="en-AU"/>
        </w:rPr>
      </w:pPr>
      <w:r w:rsidRPr="003602BC">
        <w:rPr>
          <w:rFonts w:eastAsia="Times New Roman"/>
          <w:lang w:eastAsia="en-AU"/>
        </w:rPr>
        <w:t>AND</w:t>
      </w:r>
    </w:p>
    <w:p w:rsidR="003602BC" w:rsidRPr="003602BC" w:rsidRDefault="003602BC" w:rsidP="00C93ACB">
      <w:pPr>
        <w:pStyle w:val="Heading1"/>
        <w:spacing w:before="120"/>
        <w:jc w:val="center"/>
        <w:rPr>
          <w:rFonts w:eastAsia="Times New Roman"/>
          <w:lang w:eastAsia="en-AU"/>
        </w:rPr>
      </w:pPr>
      <w:r w:rsidRPr="003602BC">
        <w:rPr>
          <w:rFonts w:eastAsia="Times New Roman"/>
          <w:lang w:eastAsia="en-AU"/>
        </w:rPr>
        <w:t>BLIND CITIZENS NEW SOUTH WALES</w:t>
      </w:r>
    </w:p>
    <w:p w:rsidR="003602BC" w:rsidRPr="003602BC" w:rsidRDefault="003602BC" w:rsidP="00C93ACB">
      <w:pPr>
        <w:pStyle w:val="Heading1"/>
        <w:spacing w:before="0"/>
        <w:jc w:val="center"/>
        <w:rPr>
          <w:rFonts w:eastAsia="Times New Roman"/>
          <w:lang w:eastAsia="en-AU"/>
        </w:rPr>
      </w:pPr>
      <w:r w:rsidRPr="003602BC">
        <w:rPr>
          <w:rFonts w:eastAsia="Times New Roman"/>
          <w:lang w:eastAsia="en-AU"/>
        </w:rPr>
        <w:t xml:space="preserve">Constituted as the Association of Blind Citizens </w:t>
      </w:r>
      <w:r w:rsidR="00A24765">
        <w:rPr>
          <w:rFonts w:eastAsia="Times New Roman"/>
          <w:lang w:eastAsia="en-AU"/>
        </w:rPr>
        <w:t xml:space="preserve">of </w:t>
      </w:r>
      <w:r w:rsidRPr="003602BC">
        <w:rPr>
          <w:rFonts w:eastAsia="Times New Roman"/>
          <w:lang w:eastAsia="en-AU"/>
        </w:rPr>
        <w:t>NSW</w:t>
      </w:r>
    </w:p>
    <w:p w:rsidR="003602BC" w:rsidRPr="003602BC" w:rsidRDefault="003602BC" w:rsidP="00C93ACB">
      <w:pPr>
        <w:pStyle w:val="Heading1"/>
        <w:jc w:val="center"/>
        <w:rPr>
          <w:rFonts w:eastAsia="Times New Roman"/>
          <w:lang w:eastAsia="en-AU"/>
        </w:rPr>
      </w:pPr>
      <w:r w:rsidRPr="003602BC">
        <w:rPr>
          <w:rFonts w:eastAsia="Times New Roman"/>
          <w:lang w:eastAsia="en-AU"/>
        </w:rPr>
        <w:t>MEMORANDUM OF UNDERSTANDING</w:t>
      </w:r>
    </w:p>
    <w:p w:rsidR="003602BC" w:rsidRPr="003602BC" w:rsidRDefault="003602BC" w:rsidP="00C93ACB">
      <w:pPr>
        <w:pStyle w:val="Heading2"/>
        <w:rPr>
          <w:rFonts w:eastAsia="Times New Roman"/>
          <w:lang w:eastAsia="en-AU"/>
        </w:rPr>
      </w:pPr>
      <w:r w:rsidRPr="003602BC">
        <w:rPr>
          <w:rFonts w:eastAsia="Times New Roman"/>
          <w:lang w:eastAsia="en-AU"/>
        </w:rPr>
        <w:t xml:space="preserve">1 Introduction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1</w:t>
      </w:r>
      <w:r w:rsidR="00C251CB">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1 Following ongoing discussions between Blind Citizens New South Wales (BCNSW) and Blind Citizens Australia (BCA) the two organisations have agreed to work towards a merger.  This reflects the general view of membership for merger of the two organisations based on a shared vision for the members of both organisations.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1</w:t>
      </w:r>
      <w:r w:rsidR="00C251CB">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2 A merger would facilitate a united and more effective approach to the representation of people who are blind or vision-impaired throughout Australia, through the provision of advocacy, support and information to members.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0B5049" w:rsidRDefault="003602BC" w:rsidP="001341D7">
      <w:pPr>
        <w:ind w:left="397" w:hanging="397"/>
        <w:rPr>
          <w:rFonts w:ascii="Arial" w:hAnsi="Arial" w:cs="Arial"/>
          <w:sz w:val="24"/>
          <w:szCs w:val="24"/>
        </w:rPr>
      </w:pPr>
      <w:r w:rsidRPr="003602BC">
        <w:rPr>
          <w:rFonts w:ascii="Arial" w:eastAsia="Times New Roman" w:hAnsi="Arial" w:cs="Arial"/>
          <w:sz w:val="24"/>
          <w:szCs w:val="24"/>
          <w:lang w:eastAsia="en-AU"/>
        </w:rPr>
        <w:t>1</w:t>
      </w:r>
      <w:r w:rsidR="00C251CB">
        <w:rPr>
          <w:rFonts w:ascii="Arial" w:eastAsia="Times New Roman" w:hAnsi="Arial" w:cs="Arial"/>
          <w:sz w:val="24"/>
          <w:szCs w:val="24"/>
          <w:lang w:eastAsia="en-AU"/>
        </w:rPr>
        <w:t>.</w:t>
      </w:r>
      <w:r w:rsidR="00BE6BD8">
        <w:rPr>
          <w:rFonts w:ascii="Arial" w:eastAsia="Times New Roman" w:hAnsi="Arial" w:cs="Arial"/>
          <w:sz w:val="24"/>
          <w:szCs w:val="24"/>
          <w:lang w:eastAsia="en-AU"/>
        </w:rPr>
        <w:t xml:space="preserve">3 This Memorandum </w:t>
      </w:r>
      <w:proofErr w:type="gramStart"/>
      <w:r w:rsidR="00BE6BD8">
        <w:rPr>
          <w:rFonts w:ascii="Arial" w:eastAsia="Times New Roman" w:hAnsi="Arial" w:cs="Arial"/>
          <w:sz w:val="24"/>
          <w:szCs w:val="24"/>
          <w:lang w:eastAsia="en-AU"/>
        </w:rPr>
        <w:t>O</w:t>
      </w:r>
      <w:r w:rsidRPr="003602BC">
        <w:rPr>
          <w:rFonts w:ascii="Arial" w:eastAsia="Times New Roman" w:hAnsi="Arial" w:cs="Arial"/>
          <w:sz w:val="24"/>
          <w:szCs w:val="24"/>
          <w:lang w:eastAsia="en-AU"/>
        </w:rPr>
        <w:t>f</w:t>
      </w:r>
      <w:proofErr w:type="gramEnd"/>
      <w:r w:rsidRPr="003602BC">
        <w:rPr>
          <w:rFonts w:ascii="Arial" w:eastAsia="Times New Roman" w:hAnsi="Arial" w:cs="Arial"/>
          <w:sz w:val="24"/>
          <w:szCs w:val="24"/>
          <w:lang w:eastAsia="en-AU"/>
        </w:rPr>
        <w:t xml:space="preserve"> Understanding (MOU) builds on the long history of collaboration between the two organisations. The Board of BCA, and the Management Committee of BCNSW, </w:t>
      </w:r>
      <w:proofErr w:type="gramStart"/>
      <w:r w:rsidRPr="003602BC">
        <w:rPr>
          <w:rFonts w:ascii="Arial" w:eastAsia="Times New Roman" w:hAnsi="Arial" w:cs="Arial"/>
          <w:sz w:val="24"/>
          <w:szCs w:val="24"/>
          <w:lang w:eastAsia="en-AU"/>
        </w:rPr>
        <w:t>agree</w:t>
      </w:r>
      <w:proofErr w:type="gramEnd"/>
      <w:r w:rsidRPr="003602BC">
        <w:rPr>
          <w:rFonts w:ascii="Arial" w:eastAsia="Times New Roman" w:hAnsi="Arial" w:cs="Arial"/>
          <w:sz w:val="24"/>
          <w:szCs w:val="24"/>
          <w:lang w:eastAsia="en-AU"/>
        </w:rPr>
        <w:t xml:space="preserve"> that the arrangements formalised through this MOU w</w:t>
      </w:r>
      <w:r w:rsidR="00B32A8B">
        <w:rPr>
          <w:rFonts w:ascii="Arial" w:eastAsia="Times New Roman" w:hAnsi="Arial" w:cs="Arial"/>
          <w:sz w:val="24"/>
          <w:szCs w:val="24"/>
          <w:lang w:eastAsia="en-AU"/>
        </w:rPr>
        <w:t>ill</w:t>
      </w:r>
      <w:r w:rsidR="00114E7D">
        <w:rPr>
          <w:rFonts w:ascii="Arial" w:eastAsia="Times New Roman" w:hAnsi="Arial" w:cs="Arial"/>
          <w:sz w:val="24"/>
          <w:szCs w:val="24"/>
          <w:lang w:eastAsia="en-AU"/>
        </w:rPr>
        <w:t xml:space="preserve"> </w:t>
      </w:r>
      <w:r w:rsidRPr="003602BC">
        <w:rPr>
          <w:rFonts w:ascii="Arial" w:eastAsia="Times New Roman" w:hAnsi="Arial" w:cs="Arial"/>
          <w:sz w:val="24"/>
          <w:szCs w:val="24"/>
          <w:lang w:eastAsia="en-AU"/>
        </w:rPr>
        <w:t xml:space="preserve">include the operations of both organisations in NSW and </w:t>
      </w:r>
      <w:r w:rsidR="00841824">
        <w:rPr>
          <w:rFonts w:ascii="Arial" w:eastAsia="Times New Roman" w:hAnsi="Arial" w:cs="Arial"/>
          <w:sz w:val="24"/>
          <w:szCs w:val="24"/>
          <w:lang w:eastAsia="en-AU"/>
        </w:rPr>
        <w:t xml:space="preserve">the </w:t>
      </w:r>
      <w:r w:rsidRPr="003602BC">
        <w:rPr>
          <w:rFonts w:ascii="Arial" w:eastAsia="Times New Roman" w:hAnsi="Arial" w:cs="Arial"/>
          <w:sz w:val="24"/>
          <w:szCs w:val="24"/>
          <w:lang w:eastAsia="en-AU"/>
        </w:rPr>
        <w:t xml:space="preserve">ACT </w:t>
      </w:r>
      <w:r w:rsidR="000B5049" w:rsidRPr="000B5049">
        <w:rPr>
          <w:rFonts w:ascii="Arial" w:hAnsi="Arial" w:cs="Arial"/>
          <w:sz w:val="24"/>
          <w:szCs w:val="24"/>
        </w:rPr>
        <w:t>and will include co-operative and joint activities related to the roll out of NDIS.</w:t>
      </w:r>
    </w:p>
    <w:p w:rsidR="00C251CB" w:rsidRPr="007179BE" w:rsidRDefault="00C251CB" w:rsidP="00C251CB">
      <w:pPr>
        <w:ind w:left="397" w:hanging="397"/>
        <w:rPr>
          <w:rFonts w:ascii="Arial" w:hAnsi="Arial" w:cs="Arial"/>
          <w:sz w:val="24"/>
          <w:szCs w:val="24"/>
        </w:rPr>
      </w:pPr>
      <w:r>
        <w:rPr>
          <w:rFonts w:ascii="Arial" w:hAnsi="Arial" w:cs="Arial"/>
          <w:sz w:val="24"/>
          <w:szCs w:val="24"/>
        </w:rPr>
        <w:t xml:space="preserve">1.4 This MOU provides a framework to </w:t>
      </w:r>
      <w:r w:rsidRPr="007179BE">
        <w:rPr>
          <w:rFonts w:ascii="Arial" w:hAnsi="Arial" w:cs="Arial"/>
          <w:sz w:val="24"/>
          <w:szCs w:val="24"/>
        </w:rPr>
        <w:t>develop systems and resource-sharing opportunities which benefit both organisations. These mechanisms should have merit in their own right and be achievable, irrespective of whether a merger proceeds.</w:t>
      </w:r>
    </w:p>
    <w:p w:rsid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1</w:t>
      </w:r>
      <w:r w:rsidR="00C251CB">
        <w:rPr>
          <w:rFonts w:ascii="Arial" w:eastAsia="Times New Roman" w:hAnsi="Arial" w:cs="Arial"/>
          <w:sz w:val="24"/>
          <w:szCs w:val="24"/>
          <w:lang w:eastAsia="en-AU"/>
        </w:rPr>
        <w:t>.5</w:t>
      </w:r>
      <w:r w:rsidRPr="003602BC">
        <w:rPr>
          <w:rFonts w:ascii="Arial" w:eastAsia="Times New Roman" w:hAnsi="Arial" w:cs="Arial"/>
          <w:sz w:val="24"/>
          <w:szCs w:val="24"/>
          <w:lang w:eastAsia="en-AU"/>
        </w:rPr>
        <w:t xml:space="preserve"> This MOU is agreed to on the basis that </w:t>
      </w:r>
      <w:r w:rsidR="00B32A8B">
        <w:rPr>
          <w:rFonts w:ascii="Arial" w:eastAsia="Times New Roman" w:hAnsi="Arial" w:cs="Arial"/>
          <w:sz w:val="24"/>
          <w:szCs w:val="24"/>
          <w:lang w:eastAsia="en-AU"/>
        </w:rPr>
        <w:t xml:space="preserve">a </w:t>
      </w:r>
      <w:r w:rsidRPr="003602BC">
        <w:rPr>
          <w:rFonts w:ascii="Arial" w:eastAsia="Times New Roman" w:hAnsi="Arial" w:cs="Arial"/>
          <w:sz w:val="24"/>
          <w:szCs w:val="24"/>
          <w:lang w:eastAsia="en-AU"/>
        </w:rPr>
        <w:t xml:space="preserve">final merger decision must be made by amendments to the constitutions of both organisations, which can only occur by a positive vote of members of both organisations, as provided for in their respective constitutions. </w:t>
      </w:r>
      <w:r w:rsidR="00B32A8B">
        <w:rPr>
          <w:rFonts w:ascii="Arial" w:eastAsia="Times New Roman" w:hAnsi="Arial" w:cs="Arial"/>
          <w:sz w:val="24"/>
          <w:szCs w:val="24"/>
          <w:lang w:eastAsia="en-AU"/>
        </w:rPr>
        <w:t>It is anticipated that required changes to the constitutions of both organisation</w:t>
      </w:r>
      <w:r w:rsidR="001341D7">
        <w:rPr>
          <w:rFonts w:ascii="Arial" w:eastAsia="Times New Roman" w:hAnsi="Arial" w:cs="Arial"/>
          <w:sz w:val="24"/>
          <w:szCs w:val="24"/>
          <w:lang w:eastAsia="en-AU"/>
        </w:rPr>
        <w:t>s</w:t>
      </w:r>
      <w:r w:rsidR="00B32A8B">
        <w:rPr>
          <w:rFonts w:ascii="Arial" w:eastAsia="Times New Roman" w:hAnsi="Arial" w:cs="Arial"/>
          <w:sz w:val="24"/>
          <w:szCs w:val="24"/>
          <w:lang w:eastAsia="en-AU"/>
        </w:rPr>
        <w:t xml:space="preserve"> will be put to</w:t>
      </w:r>
      <w:r w:rsidR="007C2D6D">
        <w:rPr>
          <w:rFonts w:ascii="Arial" w:eastAsia="Times New Roman" w:hAnsi="Arial" w:cs="Arial"/>
          <w:sz w:val="24"/>
          <w:szCs w:val="24"/>
          <w:lang w:eastAsia="en-AU"/>
        </w:rPr>
        <w:t xml:space="preserve"> </w:t>
      </w:r>
      <w:r w:rsidR="00B32A8B">
        <w:rPr>
          <w:rFonts w:ascii="Arial" w:eastAsia="Times New Roman" w:hAnsi="Arial" w:cs="Arial"/>
          <w:sz w:val="24"/>
          <w:szCs w:val="24"/>
          <w:lang w:eastAsia="en-AU"/>
        </w:rPr>
        <w:t xml:space="preserve">members in association with each organisation's 2017 Annual General Meeting. </w:t>
      </w:r>
    </w:p>
    <w:p w:rsidR="003602BC" w:rsidRPr="003602BC" w:rsidRDefault="003602BC" w:rsidP="00C93ACB">
      <w:pPr>
        <w:pStyle w:val="Heading2"/>
        <w:rPr>
          <w:rFonts w:eastAsia="Times New Roman"/>
          <w:lang w:eastAsia="en-AU"/>
        </w:rPr>
      </w:pPr>
      <w:r w:rsidRPr="003602BC">
        <w:rPr>
          <w:rFonts w:eastAsia="Times New Roman"/>
          <w:lang w:eastAsia="en-AU"/>
        </w:rPr>
        <w:t xml:space="preserve">2 Rationale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2</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1 BCNSW and BCA have enjoyed a close relationship as a result of shared vision and membership.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1660E2" w:rsidRDefault="003602BC" w:rsidP="0016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2</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2 BCNSW and BCA consider that merger would have a range of benefits including: </w:t>
      </w:r>
    </w:p>
    <w:p w:rsidR="00114E7D"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94"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2</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2</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1 </w:t>
      </w:r>
      <w:proofErr w:type="gramStart"/>
      <w:r w:rsidRPr="003602BC">
        <w:rPr>
          <w:rFonts w:ascii="Arial" w:eastAsia="Times New Roman" w:hAnsi="Arial" w:cs="Arial"/>
          <w:sz w:val="24"/>
          <w:szCs w:val="24"/>
          <w:lang w:eastAsia="en-AU"/>
        </w:rPr>
        <w:t>enabling</w:t>
      </w:r>
      <w:proofErr w:type="gramEnd"/>
      <w:r w:rsidRPr="003602BC">
        <w:rPr>
          <w:rFonts w:ascii="Arial" w:eastAsia="Times New Roman" w:hAnsi="Arial" w:cs="Arial"/>
          <w:sz w:val="24"/>
          <w:szCs w:val="24"/>
          <w:lang w:eastAsia="en-AU"/>
        </w:rPr>
        <w:t xml:space="preserve"> cooperative leadership and managemen</w:t>
      </w:r>
      <w:r w:rsidR="001660E2">
        <w:rPr>
          <w:rFonts w:ascii="Arial" w:eastAsia="Times New Roman" w:hAnsi="Arial" w:cs="Arial"/>
          <w:sz w:val="24"/>
          <w:szCs w:val="24"/>
          <w:lang w:eastAsia="en-AU"/>
        </w:rPr>
        <w:t xml:space="preserve">t of strategic growth issues in </w:t>
      </w:r>
      <w:r w:rsidRPr="003602BC">
        <w:rPr>
          <w:rFonts w:ascii="Arial" w:eastAsia="Times New Roman" w:hAnsi="Arial" w:cs="Arial"/>
          <w:sz w:val="24"/>
          <w:szCs w:val="24"/>
          <w:lang w:eastAsia="en-AU"/>
        </w:rPr>
        <w:t>NSW and ACT</w:t>
      </w:r>
      <w:r w:rsidR="007C2D6D">
        <w:rPr>
          <w:rFonts w:ascii="Arial" w:eastAsia="Times New Roman" w:hAnsi="Arial" w:cs="Arial"/>
          <w:sz w:val="24"/>
          <w:szCs w:val="24"/>
          <w:lang w:eastAsia="en-AU"/>
        </w:rPr>
        <w:t>;</w:t>
      </w:r>
    </w:p>
    <w:p w:rsidR="003602BC" w:rsidRPr="003602BC" w:rsidRDefault="003602BC" w:rsidP="00166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rPr>
          <w:rFonts w:ascii="Arial" w:eastAsia="Times New Roman" w:hAnsi="Arial" w:cs="Arial"/>
          <w:sz w:val="24"/>
          <w:szCs w:val="24"/>
          <w:lang w:eastAsia="en-AU"/>
        </w:rPr>
      </w:pPr>
      <w:r w:rsidRPr="003602BC">
        <w:rPr>
          <w:rFonts w:ascii="Arial" w:eastAsia="Times New Roman" w:hAnsi="Arial" w:cs="Arial"/>
          <w:sz w:val="24"/>
          <w:szCs w:val="24"/>
          <w:lang w:eastAsia="en-AU"/>
        </w:rPr>
        <w:t>2</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2</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2 encouraging productive, effective and collaborative approaches to developing services for the members of the blind and vision impaired community</w:t>
      </w:r>
      <w:r w:rsidR="007C2D6D">
        <w:rPr>
          <w:rFonts w:ascii="Arial" w:eastAsia="Times New Roman" w:hAnsi="Arial" w:cs="Arial"/>
          <w:sz w:val="24"/>
          <w:szCs w:val="24"/>
          <w:lang w:eastAsia="en-AU"/>
        </w:rPr>
        <w:t>; and,</w:t>
      </w:r>
      <w:r w:rsidRPr="003602BC">
        <w:rPr>
          <w:rFonts w:ascii="Arial" w:eastAsia="Times New Roman" w:hAnsi="Arial" w:cs="Arial"/>
          <w:sz w:val="24"/>
          <w:szCs w:val="24"/>
          <w:lang w:eastAsia="en-AU"/>
        </w:rPr>
        <w:t xml:space="preserve">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94" w:hanging="397"/>
        <w:rPr>
          <w:rFonts w:ascii="Arial" w:eastAsia="Times New Roman" w:hAnsi="Arial" w:cs="Arial"/>
          <w:sz w:val="24"/>
          <w:szCs w:val="24"/>
          <w:lang w:eastAsia="en-AU"/>
        </w:rPr>
      </w:pPr>
      <w:r w:rsidRPr="003602BC">
        <w:rPr>
          <w:rFonts w:ascii="Arial" w:eastAsia="Times New Roman" w:hAnsi="Arial" w:cs="Arial"/>
          <w:sz w:val="24"/>
          <w:szCs w:val="24"/>
          <w:lang w:eastAsia="en-AU"/>
        </w:rPr>
        <w:lastRenderedPageBreak/>
        <w:t>2</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2</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3 </w:t>
      </w:r>
      <w:proofErr w:type="gramStart"/>
      <w:r w:rsidRPr="003602BC">
        <w:rPr>
          <w:rFonts w:ascii="Arial" w:eastAsia="Times New Roman" w:hAnsi="Arial" w:cs="Arial"/>
          <w:sz w:val="24"/>
          <w:szCs w:val="24"/>
          <w:lang w:eastAsia="en-AU"/>
        </w:rPr>
        <w:t>recognising</w:t>
      </w:r>
      <w:proofErr w:type="gramEnd"/>
      <w:r w:rsidRPr="003602BC">
        <w:rPr>
          <w:rFonts w:ascii="Arial" w:eastAsia="Times New Roman" w:hAnsi="Arial" w:cs="Arial"/>
          <w:sz w:val="24"/>
          <w:szCs w:val="24"/>
          <w:lang w:eastAsia="en-AU"/>
        </w:rPr>
        <w:t xml:space="preserve"> the mutual interdependencies in service delivery, capacity development and resource management. </w:t>
      </w:r>
    </w:p>
    <w:p w:rsidR="003602BC" w:rsidRPr="003602BC" w:rsidRDefault="003602BC" w:rsidP="00C93ACB">
      <w:pPr>
        <w:pStyle w:val="Heading2"/>
        <w:rPr>
          <w:rFonts w:eastAsia="Times New Roman"/>
          <w:lang w:eastAsia="en-AU"/>
        </w:rPr>
      </w:pPr>
      <w:r w:rsidRPr="003602BC">
        <w:rPr>
          <w:rFonts w:eastAsia="Times New Roman"/>
          <w:lang w:eastAsia="en-AU"/>
        </w:rPr>
        <w:t xml:space="preserve">3 Terms of Reference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3602BC">
        <w:rPr>
          <w:rFonts w:ascii="Arial" w:eastAsia="Times New Roman" w:hAnsi="Arial" w:cs="Arial"/>
          <w:sz w:val="24"/>
          <w:szCs w:val="24"/>
          <w:lang w:eastAsia="en-AU"/>
        </w:rPr>
        <w:t xml:space="preserve">This MOU will facilitate: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3</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1 examination and prioritisation of merger issues;</w:t>
      </w:r>
    </w:p>
    <w:p w:rsidR="00114E7D" w:rsidRDefault="00114E7D"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3</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2 identification of key opportunities to improve efficient and consistent achievement of the objectives of both organisations through a merger; and </w:t>
      </w:r>
    </w:p>
    <w:p w:rsidR="00114E7D" w:rsidRDefault="00114E7D"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3</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3 </w:t>
      </w:r>
      <w:proofErr w:type="gramStart"/>
      <w:r w:rsidRPr="003602BC">
        <w:rPr>
          <w:rFonts w:ascii="Arial" w:eastAsia="Times New Roman" w:hAnsi="Arial" w:cs="Arial"/>
          <w:sz w:val="24"/>
          <w:szCs w:val="24"/>
          <w:lang w:eastAsia="en-AU"/>
        </w:rPr>
        <w:t>consultation</w:t>
      </w:r>
      <w:proofErr w:type="gramEnd"/>
      <w:r w:rsidRPr="003602BC">
        <w:rPr>
          <w:rFonts w:ascii="Arial" w:eastAsia="Times New Roman" w:hAnsi="Arial" w:cs="Arial"/>
          <w:sz w:val="24"/>
          <w:szCs w:val="24"/>
          <w:lang w:eastAsia="en-AU"/>
        </w:rPr>
        <w:t xml:space="preserve"> with the members of both organisations in regard to a merger.</w:t>
      </w:r>
    </w:p>
    <w:p w:rsidR="003602BC" w:rsidRPr="003602BC" w:rsidRDefault="003602BC" w:rsidP="00C93ACB">
      <w:pPr>
        <w:pStyle w:val="Heading2"/>
        <w:rPr>
          <w:rFonts w:eastAsia="Times New Roman"/>
          <w:lang w:eastAsia="en-AU"/>
        </w:rPr>
      </w:pPr>
      <w:r w:rsidRPr="003602BC">
        <w:rPr>
          <w:rFonts w:eastAsia="Times New Roman"/>
          <w:lang w:eastAsia="en-AU"/>
        </w:rPr>
        <w:t xml:space="preserve">4 Objectives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3602BC">
        <w:rPr>
          <w:rFonts w:ascii="Arial" w:eastAsia="Times New Roman" w:hAnsi="Arial" w:cs="Arial"/>
          <w:sz w:val="24"/>
          <w:szCs w:val="24"/>
          <w:lang w:eastAsia="en-AU"/>
        </w:rPr>
        <w:t>Th</w:t>
      </w:r>
      <w:r w:rsidR="0022459F">
        <w:rPr>
          <w:rFonts w:ascii="Arial" w:eastAsia="Times New Roman" w:hAnsi="Arial" w:cs="Arial"/>
          <w:sz w:val="24"/>
          <w:szCs w:val="24"/>
          <w:lang w:eastAsia="en-AU"/>
        </w:rPr>
        <w:t>is</w:t>
      </w:r>
      <w:r w:rsidRPr="003602BC">
        <w:rPr>
          <w:rFonts w:ascii="Arial" w:eastAsia="Times New Roman" w:hAnsi="Arial" w:cs="Arial"/>
          <w:sz w:val="24"/>
          <w:szCs w:val="24"/>
          <w:lang w:eastAsia="en-AU"/>
        </w:rPr>
        <w:t xml:space="preserve"> MOU is based on the following objectives for BCNSW and BCA:</w:t>
      </w:r>
    </w:p>
    <w:p w:rsidR="003602BC" w:rsidRPr="00114E7D" w:rsidRDefault="003602BC" w:rsidP="00C93AC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114E7D">
        <w:rPr>
          <w:rFonts w:ascii="Arial" w:eastAsia="Times New Roman" w:hAnsi="Arial" w:cs="Arial"/>
          <w:sz w:val="24"/>
          <w:szCs w:val="24"/>
          <w:lang w:eastAsia="en-AU"/>
        </w:rPr>
        <w:t>To work towards a merger of Blind Citizens NSW and Blind Citizens Australia</w:t>
      </w:r>
      <w:r w:rsidR="00841824">
        <w:rPr>
          <w:rFonts w:ascii="Arial" w:eastAsia="Times New Roman" w:hAnsi="Arial" w:cs="Arial"/>
          <w:sz w:val="24"/>
          <w:szCs w:val="24"/>
          <w:lang w:eastAsia="en-AU"/>
        </w:rPr>
        <w:t>,</w:t>
      </w:r>
      <w:r w:rsidRPr="00114E7D">
        <w:rPr>
          <w:rFonts w:ascii="Arial" w:eastAsia="Times New Roman" w:hAnsi="Arial" w:cs="Arial"/>
          <w:sz w:val="24"/>
          <w:szCs w:val="24"/>
          <w:lang w:eastAsia="en-AU"/>
        </w:rPr>
        <w:t xml:space="preserve"> which is in the best interest</w:t>
      </w:r>
      <w:r w:rsidR="00BE6BD8">
        <w:rPr>
          <w:rFonts w:ascii="Arial" w:eastAsia="Times New Roman" w:hAnsi="Arial" w:cs="Arial"/>
          <w:sz w:val="24"/>
          <w:szCs w:val="24"/>
          <w:lang w:eastAsia="en-AU"/>
        </w:rPr>
        <w:t>s</w:t>
      </w:r>
      <w:r w:rsidRPr="00114E7D">
        <w:rPr>
          <w:rFonts w:ascii="Arial" w:eastAsia="Times New Roman" w:hAnsi="Arial" w:cs="Arial"/>
          <w:sz w:val="24"/>
          <w:szCs w:val="24"/>
          <w:lang w:eastAsia="en-AU"/>
        </w:rPr>
        <w:t xml:space="preserve"> of m</w:t>
      </w:r>
      <w:bookmarkStart w:id="0" w:name="_GoBack"/>
      <w:bookmarkEnd w:id="0"/>
      <w:r w:rsidRPr="00114E7D">
        <w:rPr>
          <w:rFonts w:ascii="Arial" w:eastAsia="Times New Roman" w:hAnsi="Arial" w:cs="Arial"/>
          <w:sz w:val="24"/>
          <w:szCs w:val="24"/>
          <w:lang w:eastAsia="en-AU"/>
        </w:rPr>
        <w:t>embers in NSW and the ACT</w:t>
      </w:r>
      <w:r w:rsidR="00841824">
        <w:rPr>
          <w:rFonts w:ascii="Arial" w:eastAsia="Times New Roman" w:hAnsi="Arial" w:cs="Arial"/>
          <w:sz w:val="24"/>
          <w:szCs w:val="24"/>
          <w:lang w:eastAsia="en-AU"/>
        </w:rPr>
        <w:t xml:space="preserve">; </w:t>
      </w:r>
      <w:r w:rsidRPr="00114E7D">
        <w:rPr>
          <w:rFonts w:ascii="Arial" w:eastAsia="Times New Roman" w:hAnsi="Arial" w:cs="Arial"/>
          <w:sz w:val="24"/>
          <w:szCs w:val="24"/>
          <w:lang w:eastAsia="en-AU"/>
        </w:rPr>
        <w:t>by October 2017</w:t>
      </w:r>
      <w:r w:rsidR="00841824">
        <w:rPr>
          <w:rFonts w:ascii="Arial" w:eastAsia="Times New Roman" w:hAnsi="Arial" w:cs="Arial"/>
          <w:sz w:val="24"/>
          <w:szCs w:val="24"/>
          <w:lang w:eastAsia="en-AU"/>
        </w:rPr>
        <w:t>,</w:t>
      </w:r>
      <w:r w:rsidRPr="00114E7D">
        <w:rPr>
          <w:rFonts w:ascii="Arial" w:eastAsia="Times New Roman" w:hAnsi="Arial" w:cs="Arial"/>
          <w:sz w:val="24"/>
          <w:szCs w:val="24"/>
          <w:lang w:eastAsia="en-AU"/>
        </w:rPr>
        <w:t xml:space="preserve"> in line with the Blind Citizens Australia </w:t>
      </w:r>
      <w:r w:rsidR="007C2D6D">
        <w:rPr>
          <w:rFonts w:ascii="Arial" w:eastAsia="Times New Roman" w:hAnsi="Arial" w:cs="Arial"/>
          <w:sz w:val="24"/>
          <w:szCs w:val="24"/>
          <w:lang w:eastAsia="en-AU"/>
        </w:rPr>
        <w:t>N</w:t>
      </w:r>
      <w:r w:rsidRPr="00114E7D">
        <w:rPr>
          <w:rFonts w:ascii="Arial" w:eastAsia="Times New Roman" w:hAnsi="Arial" w:cs="Arial"/>
          <w:sz w:val="24"/>
          <w:szCs w:val="24"/>
          <w:lang w:eastAsia="en-AU"/>
        </w:rPr>
        <w:t xml:space="preserve">ational </w:t>
      </w:r>
      <w:r w:rsidR="007C2D6D">
        <w:rPr>
          <w:rFonts w:ascii="Arial" w:eastAsia="Times New Roman" w:hAnsi="Arial" w:cs="Arial"/>
          <w:sz w:val="24"/>
          <w:szCs w:val="24"/>
          <w:lang w:eastAsia="en-AU"/>
        </w:rPr>
        <w:t>C</w:t>
      </w:r>
      <w:r w:rsidRPr="00114E7D">
        <w:rPr>
          <w:rFonts w:ascii="Arial" w:eastAsia="Times New Roman" w:hAnsi="Arial" w:cs="Arial"/>
          <w:sz w:val="24"/>
          <w:szCs w:val="24"/>
          <w:lang w:eastAsia="en-AU"/>
        </w:rPr>
        <w:t>onvention and Blind Citizens NSW AGM.</w:t>
      </w:r>
    </w:p>
    <w:p w:rsidR="003602BC" w:rsidRPr="00114E7D" w:rsidRDefault="003602BC" w:rsidP="00C93AC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114E7D">
        <w:rPr>
          <w:rFonts w:ascii="Arial" w:eastAsia="Times New Roman" w:hAnsi="Arial" w:cs="Arial"/>
          <w:sz w:val="24"/>
          <w:szCs w:val="24"/>
          <w:lang w:eastAsia="en-AU"/>
        </w:rPr>
        <w:t>As a consequence of a potential merger, develop systems and resource-sharing opportunities which benefit both organisations. These mechanisms should have merit in their own right and be achievable, irrespective of whether a merger proceeds.</w:t>
      </w:r>
    </w:p>
    <w:p w:rsidR="003602BC" w:rsidRPr="00114E7D" w:rsidRDefault="003602BC" w:rsidP="00C93AC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114E7D">
        <w:rPr>
          <w:rFonts w:ascii="Arial" w:eastAsia="Times New Roman" w:hAnsi="Arial" w:cs="Arial"/>
          <w:sz w:val="24"/>
          <w:szCs w:val="24"/>
          <w:lang w:eastAsia="en-AU"/>
        </w:rPr>
        <w:t xml:space="preserve">That effective communication and consultation are key elements of </w:t>
      </w:r>
      <w:r w:rsidR="005F55D5">
        <w:rPr>
          <w:rFonts w:ascii="Arial" w:eastAsia="Times New Roman" w:hAnsi="Arial" w:cs="Arial"/>
          <w:sz w:val="24"/>
          <w:szCs w:val="24"/>
          <w:lang w:eastAsia="en-AU"/>
        </w:rPr>
        <w:t xml:space="preserve">closer collaboration and </w:t>
      </w:r>
      <w:r w:rsidRPr="00114E7D">
        <w:rPr>
          <w:rFonts w:ascii="Arial" w:eastAsia="Times New Roman" w:hAnsi="Arial" w:cs="Arial"/>
          <w:sz w:val="24"/>
          <w:szCs w:val="24"/>
          <w:lang w:eastAsia="en-AU"/>
        </w:rPr>
        <w:t>the merger process.</w:t>
      </w:r>
    </w:p>
    <w:p w:rsidR="003602BC" w:rsidRDefault="003602BC" w:rsidP="00C93ACB">
      <w:pPr>
        <w:pStyle w:val="Heading2"/>
        <w:rPr>
          <w:rFonts w:eastAsia="Times New Roman"/>
          <w:lang w:eastAsia="en-AU"/>
        </w:rPr>
      </w:pPr>
      <w:r w:rsidRPr="003602BC">
        <w:rPr>
          <w:rFonts w:eastAsia="Times New Roman"/>
          <w:lang w:eastAsia="en-AU"/>
        </w:rPr>
        <w:t xml:space="preserve">5 Conditions </w:t>
      </w:r>
      <w:proofErr w:type="gramStart"/>
      <w:r w:rsidRPr="003602BC">
        <w:rPr>
          <w:rFonts w:eastAsia="Times New Roman"/>
          <w:lang w:eastAsia="en-AU"/>
        </w:rPr>
        <w:t>Of</w:t>
      </w:r>
      <w:proofErr w:type="gramEnd"/>
      <w:r w:rsidRPr="003602BC">
        <w:rPr>
          <w:rFonts w:eastAsia="Times New Roman"/>
          <w:lang w:eastAsia="en-AU"/>
        </w:rPr>
        <w:t xml:space="preserve"> Merger </w:t>
      </w:r>
    </w:p>
    <w:p w:rsidR="00C93ACB" w:rsidRDefault="00196156" w:rsidP="00C93ACB">
      <w:pPr>
        <w:ind w:left="397" w:hanging="397"/>
        <w:rPr>
          <w:rFonts w:ascii="Arial" w:eastAsia="Times New Roman" w:hAnsi="Arial" w:cs="Arial"/>
          <w:sz w:val="24"/>
          <w:szCs w:val="24"/>
        </w:rPr>
      </w:pPr>
      <w:r w:rsidRPr="00841824">
        <w:rPr>
          <w:rFonts w:ascii="Arial" w:eastAsia="Times New Roman" w:hAnsi="Arial" w:cs="Arial"/>
          <w:b/>
          <w:sz w:val="24"/>
          <w:szCs w:val="24"/>
        </w:rPr>
        <w:t>5</w:t>
      </w:r>
      <w:r w:rsidR="00864573" w:rsidRPr="00841824">
        <w:rPr>
          <w:rFonts w:ascii="Arial" w:eastAsia="Times New Roman" w:hAnsi="Arial" w:cs="Arial"/>
          <w:b/>
          <w:sz w:val="24"/>
          <w:szCs w:val="24"/>
        </w:rPr>
        <w:t>.</w:t>
      </w:r>
      <w:r w:rsidRPr="00841824">
        <w:rPr>
          <w:rFonts w:ascii="Arial" w:eastAsia="Times New Roman" w:hAnsi="Arial" w:cs="Arial"/>
          <w:b/>
          <w:sz w:val="24"/>
          <w:szCs w:val="24"/>
        </w:rPr>
        <w:t>1 Organisational history</w:t>
      </w:r>
      <w:r w:rsidR="00C93ACB" w:rsidRPr="00841824">
        <w:rPr>
          <w:rFonts w:ascii="Arial" w:eastAsia="Times New Roman" w:hAnsi="Arial" w:cs="Arial"/>
          <w:b/>
          <w:sz w:val="24"/>
          <w:szCs w:val="24"/>
        </w:rPr>
        <w:t>:</w:t>
      </w:r>
      <w:r w:rsidRPr="00196156">
        <w:rPr>
          <w:rFonts w:ascii="Arial" w:eastAsia="Times New Roman" w:hAnsi="Arial" w:cs="Arial"/>
          <w:sz w:val="24"/>
          <w:szCs w:val="24"/>
        </w:rPr>
        <w:t xml:space="preserve"> </w:t>
      </w:r>
      <w:r w:rsidRPr="00196156">
        <w:rPr>
          <w:rFonts w:ascii="Arial" w:eastAsia="Times New Roman" w:hAnsi="Arial" w:cs="Arial"/>
          <w:sz w:val="24"/>
          <w:szCs w:val="24"/>
        </w:rPr>
        <w:br/>
        <w:t xml:space="preserve">BCNSW (formerly known as the Association </w:t>
      </w:r>
      <w:proofErr w:type="gramStart"/>
      <w:r w:rsidRPr="00196156">
        <w:rPr>
          <w:rFonts w:ascii="Arial" w:eastAsia="Times New Roman" w:hAnsi="Arial" w:cs="Arial"/>
          <w:sz w:val="24"/>
          <w:szCs w:val="24"/>
        </w:rPr>
        <w:t>Of</w:t>
      </w:r>
      <w:proofErr w:type="gramEnd"/>
      <w:r w:rsidRPr="00196156">
        <w:rPr>
          <w:rFonts w:ascii="Arial" w:eastAsia="Times New Roman" w:hAnsi="Arial" w:cs="Arial"/>
          <w:sz w:val="24"/>
          <w:szCs w:val="24"/>
        </w:rPr>
        <w:t xml:space="preserve"> Blind Citizens of NSW) has a proud history of advocacy for people who are blind or vision-impaired since 1910. </w:t>
      </w:r>
      <w:r>
        <w:rPr>
          <w:rFonts w:ascii="Arial" w:eastAsia="Times New Roman" w:hAnsi="Arial" w:cs="Arial"/>
          <w:sz w:val="24"/>
          <w:szCs w:val="24"/>
        </w:rPr>
        <w:t xml:space="preserve"> </w:t>
      </w:r>
      <w:r w:rsidRPr="00196156">
        <w:rPr>
          <w:rFonts w:ascii="Arial" w:eastAsia="Times New Roman" w:hAnsi="Arial" w:cs="Arial"/>
          <w:sz w:val="24"/>
          <w:szCs w:val="24"/>
        </w:rPr>
        <w:t xml:space="preserve">BCA has a similar history since 1975. </w:t>
      </w:r>
      <w:r w:rsidR="00A24765">
        <w:rPr>
          <w:rFonts w:ascii="Arial" w:eastAsia="Times New Roman" w:hAnsi="Arial" w:cs="Arial"/>
          <w:sz w:val="24"/>
          <w:szCs w:val="24"/>
        </w:rPr>
        <w:t xml:space="preserve"> </w:t>
      </w:r>
      <w:r w:rsidRPr="00196156">
        <w:rPr>
          <w:rFonts w:ascii="Arial" w:eastAsia="Times New Roman" w:hAnsi="Arial" w:cs="Arial"/>
          <w:sz w:val="24"/>
          <w:szCs w:val="24"/>
        </w:rPr>
        <w:t>A merger of these two organisations must take these histories into account, and ce</w:t>
      </w:r>
      <w:r w:rsidR="00C93ACB">
        <w:rPr>
          <w:rFonts w:ascii="Arial" w:eastAsia="Times New Roman" w:hAnsi="Arial" w:cs="Arial"/>
          <w:sz w:val="24"/>
          <w:szCs w:val="24"/>
        </w:rPr>
        <w:t xml:space="preserve">lebrate them into the future. </w:t>
      </w:r>
    </w:p>
    <w:p w:rsidR="00C93ACB" w:rsidRDefault="00196156" w:rsidP="00C93ACB">
      <w:pPr>
        <w:ind w:left="397" w:hanging="397"/>
        <w:rPr>
          <w:rFonts w:ascii="Arial" w:eastAsia="Times New Roman" w:hAnsi="Arial" w:cs="Arial"/>
          <w:sz w:val="24"/>
          <w:szCs w:val="24"/>
        </w:rPr>
      </w:pPr>
      <w:r w:rsidRPr="00841824">
        <w:rPr>
          <w:rFonts w:ascii="Arial" w:eastAsia="Times New Roman" w:hAnsi="Arial" w:cs="Arial"/>
          <w:b/>
          <w:sz w:val="24"/>
          <w:szCs w:val="24"/>
        </w:rPr>
        <w:t>5</w:t>
      </w:r>
      <w:r w:rsidR="00864573" w:rsidRPr="00841824">
        <w:rPr>
          <w:rFonts w:ascii="Arial" w:eastAsia="Times New Roman" w:hAnsi="Arial" w:cs="Arial"/>
          <w:b/>
          <w:sz w:val="24"/>
          <w:szCs w:val="24"/>
        </w:rPr>
        <w:t>.</w:t>
      </w:r>
      <w:r w:rsidRPr="00841824">
        <w:rPr>
          <w:rFonts w:ascii="Arial" w:eastAsia="Times New Roman" w:hAnsi="Arial" w:cs="Arial"/>
          <w:b/>
          <w:sz w:val="24"/>
          <w:szCs w:val="24"/>
        </w:rPr>
        <w:t>2 Organisational structure</w:t>
      </w:r>
      <w:r w:rsidR="00C93ACB" w:rsidRPr="00841824">
        <w:rPr>
          <w:rFonts w:ascii="Arial" w:eastAsia="Times New Roman" w:hAnsi="Arial" w:cs="Arial"/>
          <w:b/>
          <w:sz w:val="24"/>
          <w:szCs w:val="24"/>
        </w:rPr>
        <w:t>:</w:t>
      </w:r>
      <w:r w:rsidRPr="00196156">
        <w:rPr>
          <w:rFonts w:ascii="Arial" w:eastAsia="Times New Roman" w:hAnsi="Arial" w:cs="Arial"/>
          <w:sz w:val="24"/>
          <w:szCs w:val="24"/>
        </w:rPr>
        <w:t xml:space="preserve"> </w:t>
      </w:r>
      <w:r w:rsidRPr="00196156">
        <w:rPr>
          <w:rFonts w:ascii="Arial" w:eastAsia="Times New Roman" w:hAnsi="Arial" w:cs="Arial"/>
          <w:sz w:val="24"/>
          <w:szCs w:val="24"/>
        </w:rPr>
        <w:br/>
        <w:t>Both organisations recognise the benefits of combining resources whilst retaining a degree of autonomy at a State level.</w:t>
      </w:r>
      <w:r>
        <w:rPr>
          <w:rFonts w:ascii="Arial" w:eastAsia="Times New Roman" w:hAnsi="Arial" w:cs="Arial"/>
          <w:sz w:val="24"/>
          <w:szCs w:val="24"/>
        </w:rPr>
        <w:t xml:space="preserve"> </w:t>
      </w:r>
      <w:r w:rsidRPr="00196156">
        <w:rPr>
          <w:rFonts w:ascii="Arial" w:eastAsia="Times New Roman" w:hAnsi="Arial" w:cs="Arial"/>
          <w:sz w:val="24"/>
          <w:szCs w:val="24"/>
        </w:rPr>
        <w:t xml:space="preserve"> Whilst not weakening the BCA ethos of direct control of the national organisation by its members, BCA will develop appropriate constitutional amendments to allow for State divisions in its organisation. These State divisions will remain in the effective control of the national board, but may provide a degree of autonomy for members in that </w:t>
      </w:r>
      <w:r w:rsidR="00C93ACB">
        <w:rPr>
          <w:rFonts w:ascii="Arial" w:eastAsia="Times New Roman" w:hAnsi="Arial" w:cs="Arial"/>
          <w:sz w:val="24"/>
          <w:szCs w:val="24"/>
        </w:rPr>
        <w:t>S</w:t>
      </w:r>
      <w:r w:rsidRPr="00196156">
        <w:rPr>
          <w:rFonts w:ascii="Arial" w:eastAsia="Times New Roman" w:hAnsi="Arial" w:cs="Arial"/>
          <w:sz w:val="24"/>
          <w:szCs w:val="24"/>
        </w:rPr>
        <w:t>tate</w:t>
      </w:r>
      <w:r w:rsidR="00C93ACB">
        <w:rPr>
          <w:rFonts w:ascii="Arial" w:eastAsia="Times New Roman" w:hAnsi="Arial" w:cs="Arial"/>
          <w:sz w:val="24"/>
          <w:szCs w:val="24"/>
        </w:rPr>
        <w:t>.</w:t>
      </w:r>
      <w:r w:rsidRPr="00196156">
        <w:rPr>
          <w:rFonts w:ascii="Arial" w:eastAsia="Times New Roman" w:hAnsi="Arial" w:cs="Arial"/>
          <w:sz w:val="24"/>
          <w:szCs w:val="24"/>
        </w:rPr>
        <w:t xml:space="preserve">  If viable within these constraints the existing legal entity of BCNSW will be retained to form the NSW State division. </w:t>
      </w:r>
    </w:p>
    <w:p w:rsidR="00C93ACB" w:rsidRPr="00841824" w:rsidRDefault="00C93ACB"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b/>
          <w:sz w:val="24"/>
          <w:szCs w:val="24"/>
          <w:lang w:eastAsia="en-AU"/>
        </w:rPr>
      </w:pPr>
      <w:r w:rsidRPr="00841824">
        <w:rPr>
          <w:rFonts w:ascii="Arial" w:eastAsia="Times New Roman" w:hAnsi="Arial" w:cs="Arial"/>
          <w:b/>
          <w:sz w:val="24"/>
          <w:szCs w:val="24"/>
          <w:lang w:eastAsia="en-AU"/>
        </w:rPr>
        <w:t>5</w:t>
      </w:r>
      <w:r w:rsidR="00864573" w:rsidRPr="00841824">
        <w:rPr>
          <w:rFonts w:ascii="Arial" w:eastAsia="Times New Roman" w:hAnsi="Arial" w:cs="Arial"/>
          <w:b/>
          <w:sz w:val="24"/>
          <w:szCs w:val="24"/>
          <w:lang w:eastAsia="en-AU"/>
        </w:rPr>
        <w:t>.</w:t>
      </w:r>
      <w:r w:rsidRPr="00841824">
        <w:rPr>
          <w:rFonts w:ascii="Arial" w:eastAsia="Times New Roman" w:hAnsi="Arial" w:cs="Arial"/>
          <w:b/>
          <w:sz w:val="24"/>
          <w:szCs w:val="24"/>
          <w:lang w:eastAsia="en-AU"/>
        </w:rPr>
        <w:t xml:space="preserve">3 Membership: </w:t>
      </w:r>
    </w:p>
    <w:p w:rsidR="00C93ACB" w:rsidRPr="003602BC" w:rsidRDefault="00C93ACB"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Pr>
          <w:rFonts w:ascii="Arial" w:eastAsia="Times New Roman" w:hAnsi="Arial" w:cs="Arial"/>
          <w:sz w:val="24"/>
          <w:szCs w:val="24"/>
          <w:lang w:eastAsia="en-AU"/>
        </w:rPr>
        <w:tab/>
      </w:r>
      <w:r w:rsidRPr="003602BC">
        <w:rPr>
          <w:rFonts w:ascii="Arial" w:eastAsia="Times New Roman" w:hAnsi="Arial" w:cs="Arial"/>
          <w:sz w:val="24"/>
          <w:szCs w:val="24"/>
          <w:lang w:eastAsia="en-AU"/>
        </w:rPr>
        <w:t xml:space="preserve">Any member of BCNSW who is not a member of BCA will become a member of BCA at no cost to them, unless they advise that they do not wish this to occur. </w:t>
      </w:r>
    </w:p>
    <w:p w:rsidR="003602BC" w:rsidRPr="00841824" w:rsidRDefault="00196156" w:rsidP="00C93ACB">
      <w:pPr>
        <w:spacing w:after="0"/>
        <w:rPr>
          <w:rFonts w:ascii="Arial" w:eastAsia="Times New Roman" w:hAnsi="Arial" w:cs="Arial"/>
          <w:b/>
          <w:sz w:val="24"/>
          <w:szCs w:val="24"/>
          <w:lang w:eastAsia="en-AU"/>
        </w:rPr>
      </w:pPr>
      <w:r w:rsidRPr="00196156">
        <w:rPr>
          <w:rFonts w:ascii="Arial" w:eastAsia="Times New Roman" w:hAnsi="Arial" w:cs="Arial"/>
          <w:sz w:val="24"/>
          <w:szCs w:val="24"/>
        </w:rPr>
        <w:br/>
      </w:r>
      <w:r w:rsidR="003602BC" w:rsidRPr="00841824">
        <w:rPr>
          <w:rFonts w:ascii="Arial" w:eastAsia="Times New Roman" w:hAnsi="Arial" w:cs="Arial"/>
          <w:b/>
          <w:sz w:val="24"/>
          <w:szCs w:val="24"/>
          <w:lang w:eastAsia="en-AU"/>
        </w:rPr>
        <w:t>5</w:t>
      </w:r>
      <w:r w:rsidR="00864573" w:rsidRPr="00841824">
        <w:rPr>
          <w:rFonts w:ascii="Arial" w:eastAsia="Times New Roman" w:hAnsi="Arial" w:cs="Arial"/>
          <w:b/>
          <w:sz w:val="24"/>
          <w:szCs w:val="24"/>
          <w:lang w:eastAsia="en-AU"/>
        </w:rPr>
        <w:t>.</w:t>
      </w:r>
      <w:r w:rsidR="00C93ACB" w:rsidRPr="00841824">
        <w:rPr>
          <w:rFonts w:ascii="Arial" w:eastAsia="Times New Roman" w:hAnsi="Arial" w:cs="Arial"/>
          <w:b/>
          <w:sz w:val="24"/>
          <w:szCs w:val="24"/>
          <w:lang w:eastAsia="en-AU"/>
        </w:rPr>
        <w:t>4</w:t>
      </w:r>
      <w:r w:rsidR="003602BC" w:rsidRPr="00841824">
        <w:rPr>
          <w:rFonts w:ascii="Arial" w:eastAsia="Times New Roman" w:hAnsi="Arial" w:cs="Arial"/>
          <w:b/>
          <w:sz w:val="24"/>
          <w:szCs w:val="24"/>
          <w:lang w:eastAsia="en-AU"/>
        </w:rPr>
        <w:t xml:space="preserve"> Board of the merged organisation</w:t>
      </w:r>
      <w:r w:rsidR="00C93ACB" w:rsidRPr="00841824">
        <w:rPr>
          <w:rFonts w:ascii="Arial" w:eastAsia="Times New Roman" w:hAnsi="Arial" w:cs="Arial"/>
          <w:b/>
          <w:sz w:val="24"/>
          <w:szCs w:val="24"/>
          <w:lang w:eastAsia="en-AU"/>
        </w:rPr>
        <w:t>:</w:t>
      </w:r>
      <w:r w:rsidR="003602BC" w:rsidRPr="00841824">
        <w:rPr>
          <w:rFonts w:ascii="Arial" w:eastAsia="Times New Roman" w:hAnsi="Arial" w:cs="Arial"/>
          <w:b/>
          <w:sz w:val="24"/>
          <w:szCs w:val="24"/>
          <w:lang w:eastAsia="en-AU"/>
        </w:rPr>
        <w:t xml:space="preserve"> </w:t>
      </w:r>
    </w:p>
    <w:p w:rsidR="003602BC" w:rsidRPr="003602BC"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Pr>
          <w:rFonts w:ascii="Arial" w:eastAsia="Times New Roman" w:hAnsi="Arial" w:cs="Arial"/>
          <w:sz w:val="24"/>
          <w:szCs w:val="24"/>
          <w:lang w:eastAsia="en-AU"/>
        </w:rPr>
        <w:tab/>
      </w:r>
      <w:r w:rsidR="003602BC" w:rsidRPr="003602BC">
        <w:rPr>
          <w:rFonts w:ascii="Arial" w:eastAsia="Times New Roman" w:hAnsi="Arial" w:cs="Arial"/>
          <w:sz w:val="24"/>
          <w:szCs w:val="24"/>
          <w:lang w:eastAsia="en-AU"/>
        </w:rPr>
        <w:t xml:space="preserve">The first board of the merged organisation will consist of a minimum of one-third of its members being resident in NSW or the ACT. This condition is not required to be </w:t>
      </w:r>
      <w:r w:rsidR="003602BC" w:rsidRPr="003602BC">
        <w:rPr>
          <w:rFonts w:ascii="Arial" w:eastAsia="Times New Roman" w:hAnsi="Arial" w:cs="Arial"/>
          <w:sz w:val="24"/>
          <w:szCs w:val="24"/>
          <w:lang w:eastAsia="en-AU"/>
        </w:rPr>
        <w:lastRenderedPageBreak/>
        <w:t xml:space="preserve">contained in the constitution, but must gain the agreement of BCA members and be maintained for three years from the date </w:t>
      </w:r>
      <w:r w:rsidR="005F55D5">
        <w:rPr>
          <w:rFonts w:ascii="Arial" w:eastAsia="Times New Roman" w:hAnsi="Arial" w:cs="Arial"/>
          <w:sz w:val="24"/>
          <w:szCs w:val="24"/>
          <w:lang w:eastAsia="en-AU"/>
        </w:rPr>
        <w:t>the merger comes into effect</w:t>
      </w:r>
      <w:r w:rsidR="003602BC" w:rsidRPr="003602BC">
        <w:rPr>
          <w:rFonts w:ascii="Arial" w:eastAsia="Times New Roman" w:hAnsi="Arial" w:cs="Arial"/>
          <w:sz w:val="24"/>
          <w:szCs w:val="24"/>
          <w:lang w:eastAsia="en-AU"/>
        </w:rPr>
        <w:t xml:space="preserve">.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841824"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b/>
          <w:sz w:val="24"/>
          <w:szCs w:val="24"/>
          <w:lang w:eastAsia="en-AU"/>
        </w:rPr>
      </w:pPr>
      <w:r w:rsidRPr="00841824">
        <w:rPr>
          <w:rFonts w:ascii="Arial" w:eastAsia="Times New Roman" w:hAnsi="Arial" w:cs="Arial"/>
          <w:b/>
          <w:sz w:val="24"/>
          <w:szCs w:val="24"/>
          <w:lang w:eastAsia="en-AU"/>
        </w:rPr>
        <w:t>5</w:t>
      </w:r>
      <w:r w:rsidR="00864573" w:rsidRPr="00841824">
        <w:rPr>
          <w:rFonts w:ascii="Arial" w:eastAsia="Times New Roman" w:hAnsi="Arial" w:cs="Arial"/>
          <w:b/>
          <w:sz w:val="24"/>
          <w:szCs w:val="24"/>
          <w:lang w:eastAsia="en-AU"/>
        </w:rPr>
        <w:t>.</w:t>
      </w:r>
      <w:r w:rsidR="00C93ACB" w:rsidRPr="00841824">
        <w:rPr>
          <w:rFonts w:ascii="Arial" w:eastAsia="Times New Roman" w:hAnsi="Arial" w:cs="Arial"/>
          <w:b/>
          <w:sz w:val="24"/>
          <w:szCs w:val="24"/>
          <w:lang w:eastAsia="en-AU"/>
        </w:rPr>
        <w:t>5</w:t>
      </w:r>
      <w:r w:rsidRPr="00841824">
        <w:rPr>
          <w:rFonts w:ascii="Arial" w:eastAsia="Times New Roman" w:hAnsi="Arial" w:cs="Arial"/>
          <w:b/>
          <w:sz w:val="24"/>
          <w:szCs w:val="24"/>
          <w:lang w:eastAsia="en-AU"/>
        </w:rPr>
        <w:t xml:space="preserve"> NSW office</w:t>
      </w:r>
      <w:r w:rsidR="00C93ACB" w:rsidRPr="00841824">
        <w:rPr>
          <w:rFonts w:ascii="Arial" w:eastAsia="Times New Roman" w:hAnsi="Arial" w:cs="Arial"/>
          <w:b/>
          <w:sz w:val="24"/>
          <w:szCs w:val="24"/>
          <w:lang w:eastAsia="en-AU"/>
        </w:rPr>
        <w:t>:</w:t>
      </w:r>
      <w:r w:rsidRPr="00841824">
        <w:rPr>
          <w:rFonts w:ascii="Arial" w:eastAsia="Times New Roman" w:hAnsi="Arial" w:cs="Arial"/>
          <w:b/>
          <w:sz w:val="24"/>
          <w:szCs w:val="24"/>
          <w:lang w:eastAsia="en-AU"/>
        </w:rPr>
        <w:t xml:space="preserve"> </w:t>
      </w:r>
    </w:p>
    <w:p w:rsidR="003602BC" w:rsidRPr="003602BC"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Pr>
          <w:rFonts w:ascii="Arial" w:eastAsia="Times New Roman" w:hAnsi="Arial" w:cs="Arial"/>
          <w:sz w:val="24"/>
          <w:szCs w:val="24"/>
          <w:lang w:eastAsia="en-AU"/>
        </w:rPr>
        <w:tab/>
      </w:r>
      <w:r w:rsidR="003602BC" w:rsidRPr="003602BC">
        <w:rPr>
          <w:rFonts w:ascii="Arial" w:eastAsia="Times New Roman" w:hAnsi="Arial" w:cs="Arial"/>
          <w:sz w:val="24"/>
          <w:szCs w:val="24"/>
          <w:lang w:eastAsia="en-AU"/>
        </w:rPr>
        <w:t xml:space="preserve">BCA will retain an office in Sydney for at least ten years after the merger, with similar capacity to, and delivering similar services for members to that of the BCNSW office immediately prior to the merger.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841824"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b/>
          <w:sz w:val="24"/>
          <w:szCs w:val="24"/>
          <w:lang w:eastAsia="en-AU"/>
        </w:rPr>
      </w:pPr>
      <w:r w:rsidRPr="00841824">
        <w:rPr>
          <w:rFonts w:ascii="Arial" w:eastAsia="Times New Roman" w:hAnsi="Arial" w:cs="Arial"/>
          <w:b/>
          <w:sz w:val="24"/>
          <w:szCs w:val="24"/>
          <w:lang w:eastAsia="en-AU"/>
        </w:rPr>
        <w:t>5</w:t>
      </w:r>
      <w:r w:rsidR="00864573" w:rsidRPr="00841824">
        <w:rPr>
          <w:rFonts w:ascii="Arial" w:eastAsia="Times New Roman" w:hAnsi="Arial" w:cs="Arial"/>
          <w:b/>
          <w:sz w:val="24"/>
          <w:szCs w:val="24"/>
          <w:lang w:eastAsia="en-AU"/>
        </w:rPr>
        <w:t>.</w:t>
      </w:r>
      <w:r w:rsidR="00C93ACB" w:rsidRPr="00841824">
        <w:rPr>
          <w:rFonts w:ascii="Arial" w:eastAsia="Times New Roman" w:hAnsi="Arial" w:cs="Arial"/>
          <w:b/>
          <w:sz w:val="24"/>
          <w:szCs w:val="24"/>
          <w:lang w:eastAsia="en-AU"/>
        </w:rPr>
        <w:t>6</w:t>
      </w:r>
      <w:r w:rsidRPr="00841824">
        <w:rPr>
          <w:rFonts w:ascii="Arial" w:eastAsia="Times New Roman" w:hAnsi="Arial" w:cs="Arial"/>
          <w:b/>
          <w:sz w:val="24"/>
          <w:szCs w:val="24"/>
          <w:lang w:eastAsia="en-AU"/>
        </w:rPr>
        <w:t xml:space="preserve"> BCNSW employees</w:t>
      </w:r>
      <w:r w:rsidR="00C93ACB" w:rsidRPr="00841824">
        <w:rPr>
          <w:rFonts w:ascii="Arial" w:eastAsia="Times New Roman" w:hAnsi="Arial" w:cs="Arial"/>
          <w:b/>
          <w:sz w:val="24"/>
          <w:szCs w:val="24"/>
          <w:lang w:eastAsia="en-AU"/>
        </w:rPr>
        <w:t>:</w:t>
      </w:r>
      <w:r w:rsidRPr="00841824">
        <w:rPr>
          <w:rFonts w:ascii="Arial" w:eastAsia="Times New Roman" w:hAnsi="Arial" w:cs="Arial"/>
          <w:b/>
          <w:sz w:val="24"/>
          <w:szCs w:val="24"/>
          <w:lang w:eastAsia="en-AU"/>
        </w:rPr>
        <w:t xml:space="preserve"> </w:t>
      </w:r>
    </w:p>
    <w:p w:rsidR="003602BC" w:rsidRPr="003602BC"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Pr>
          <w:rFonts w:ascii="Arial" w:eastAsia="Times New Roman" w:hAnsi="Arial" w:cs="Arial"/>
          <w:sz w:val="24"/>
          <w:szCs w:val="24"/>
          <w:lang w:eastAsia="en-AU"/>
        </w:rPr>
        <w:tab/>
      </w:r>
      <w:r w:rsidR="003602BC" w:rsidRPr="003602BC">
        <w:rPr>
          <w:rFonts w:ascii="Arial" w:eastAsia="Times New Roman" w:hAnsi="Arial" w:cs="Arial"/>
          <w:sz w:val="24"/>
          <w:szCs w:val="24"/>
          <w:lang w:eastAsia="en-AU"/>
        </w:rPr>
        <w:t xml:space="preserve">The employees of BCNSW </w:t>
      </w:r>
      <w:r w:rsidR="005F55D5">
        <w:rPr>
          <w:rFonts w:ascii="Arial" w:eastAsia="Times New Roman" w:hAnsi="Arial" w:cs="Arial"/>
          <w:sz w:val="24"/>
          <w:szCs w:val="24"/>
          <w:lang w:eastAsia="en-AU"/>
        </w:rPr>
        <w:t>at the time of the mer</w:t>
      </w:r>
      <w:r w:rsidR="001341D7">
        <w:rPr>
          <w:rFonts w:ascii="Arial" w:eastAsia="Times New Roman" w:hAnsi="Arial" w:cs="Arial"/>
          <w:sz w:val="24"/>
          <w:szCs w:val="24"/>
          <w:lang w:eastAsia="en-AU"/>
        </w:rPr>
        <w:t>g</w:t>
      </w:r>
      <w:r w:rsidR="005F55D5">
        <w:rPr>
          <w:rFonts w:ascii="Arial" w:eastAsia="Times New Roman" w:hAnsi="Arial" w:cs="Arial"/>
          <w:sz w:val="24"/>
          <w:szCs w:val="24"/>
          <w:lang w:eastAsia="en-AU"/>
        </w:rPr>
        <w:t xml:space="preserve">er </w:t>
      </w:r>
      <w:r w:rsidR="003602BC" w:rsidRPr="003602BC">
        <w:rPr>
          <w:rFonts w:ascii="Arial" w:eastAsia="Times New Roman" w:hAnsi="Arial" w:cs="Arial"/>
          <w:sz w:val="24"/>
          <w:szCs w:val="24"/>
          <w:lang w:eastAsia="en-AU"/>
        </w:rPr>
        <w:t xml:space="preserve">will be employed by BCA on existing terms, and with existing entitlements for the duration of </w:t>
      </w:r>
      <w:r w:rsidR="005F55D5">
        <w:rPr>
          <w:rFonts w:ascii="Arial" w:eastAsia="Times New Roman" w:hAnsi="Arial" w:cs="Arial"/>
          <w:sz w:val="24"/>
          <w:szCs w:val="24"/>
          <w:lang w:eastAsia="en-AU"/>
        </w:rPr>
        <w:t xml:space="preserve">their </w:t>
      </w:r>
      <w:r w:rsidR="003602BC" w:rsidRPr="003602BC">
        <w:rPr>
          <w:rFonts w:ascii="Arial" w:eastAsia="Times New Roman" w:hAnsi="Arial" w:cs="Arial"/>
          <w:sz w:val="24"/>
          <w:szCs w:val="24"/>
          <w:lang w:eastAsia="en-AU"/>
        </w:rPr>
        <w:t>current contracts.</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B1CDB" w:rsidRPr="003B1CDB" w:rsidRDefault="003B1CDB" w:rsidP="003B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hanging="397"/>
        <w:rPr>
          <w:rFonts w:ascii="Arial" w:eastAsia="Times New Roman" w:hAnsi="Arial" w:cs="Arial"/>
          <w:b/>
          <w:sz w:val="24"/>
          <w:szCs w:val="24"/>
          <w:lang w:eastAsia="en-AU"/>
        </w:rPr>
      </w:pPr>
      <w:r w:rsidRPr="003B1CDB">
        <w:rPr>
          <w:rFonts w:ascii="Arial" w:eastAsia="Times New Roman" w:hAnsi="Arial" w:cs="Arial"/>
          <w:b/>
          <w:sz w:val="24"/>
          <w:szCs w:val="24"/>
          <w:lang w:eastAsia="en-AU"/>
        </w:rPr>
        <w:t xml:space="preserve">5.7 BCA co-ordination across NSW/ACT: </w:t>
      </w:r>
    </w:p>
    <w:p w:rsidR="003B1CDB" w:rsidRPr="003602BC" w:rsidRDefault="003B1CDB" w:rsidP="003B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7" w:hanging="397"/>
        <w:rPr>
          <w:rFonts w:ascii="Arial" w:eastAsia="Times New Roman" w:hAnsi="Arial" w:cs="Arial"/>
          <w:sz w:val="24"/>
          <w:szCs w:val="24"/>
          <w:lang w:eastAsia="en-AU"/>
        </w:rPr>
      </w:pPr>
      <w:r>
        <w:rPr>
          <w:rFonts w:ascii="Arial" w:eastAsia="Times New Roman" w:hAnsi="Arial" w:cs="Arial"/>
          <w:sz w:val="24"/>
          <w:szCs w:val="24"/>
          <w:lang w:eastAsia="en-AU"/>
        </w:rPr>
        <w:tab/>
      </w:r>
      <w:r w:rsidRPr="003602BC">
        <w:rPr>
          <w:rFonts w:ascii="Arial" w:eastAsia="Times New Roman" w:hAnsi="Arial" w:cs="Arial"/>
          <w:sz w:val="24"/>
          <w:szCs w:val="24"/>
          <w:lang w:eastAsia="en-AU"/>
        </w:rPr>
        <w:t>BCA will continue to support the work of the NSW</w:t>
      </w:r>
      <w:r w:rsidR="00A24765">
        <w:rPr>
          <w:rFonts w:ascii="Arial" w:eastAsia="Times New Roman" w:hAnsi="Arial" w:cs="Arial"/>
          <w:sz w:val="24"/>
          <w:szCs w:val="24"/>
          <w:lang w:eastAsia="en-AU"/>
        </w:rPr>
        <w:t>/</w:t>
      </w:r>
      <w:r w:rsidRPr="003602BC">
        <w:rPr>
          <w:rFonts w:ascii="Arial" w:eastAsia="Times New Roman" w:hAnsi="Arial" w:cs="Arial"/>
          <w:sz w:val="24"/>
          <w:szCs w:val="24"/>
          <w:lang w:eastAsia="en-AU"/>
        </w:rPr>
        <w:t>ACT co-ordinating committee following the merger.</w:t>
      </w:r>
    </w:p>
    <w:p w:rsidR="003B1CDB" w:rsidRDefault="003B1CDB"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b/>
          <w:sz w:val="24"/>
          <w:szCs w:val="24"/>
          <w:lang w:eastAsia="en-AU"/>
        </w:rPr>
      </w:pPr>
    </w:p>
    <w:p w:rsidR="003602BC" w:rsidRPr="000557F1"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b/>
          <w:sz w:val="24"/>
          <w:szCs w:val="24"/>
          <w:lang w:eastAsia="en-AU"/>
        </w:rPr>
      </w:pPr>
      <w:r w:rsidRPr="000557F1">
        <w:rPr>
          <w:rFonts w:ascii="Arial" w:eastAsia="Times New Roman" w:hAnsi="Arial" w:cs="Arial"/>
          <w:b/>
          <w:sz w:val="24"/>
          <w:szCs w:val="24"/>
          <w:lang w:eastAsia="en-AU"/>
        </w:rPr>
        <w:t>5</w:t>
      </w:r>
      <w:r w:rsidR="00864573" w:rsidRPr="000557F1">
        <w:rPr>
          <w:rFonts w:ascii="Arial" w:eastAsia="Times New Roman" w:hAnsi="Arial" w:cs="Arial"/>
          <w:b/>
          <w:sz w:val="24"/>
          <w:szCs w:val="24"/>
          <w:lang w:eastAsia="en-AU"/>
        </w:rPr>
        <w:t>.</w:t>
      </w:r>
      <w:r w:rsidR="00E658E7">
        <w:rPr>
          <w:rFonts w:ascii="Arial" w:eastAsia="Times New Roman" w:hAnsi="Arial" w:cs="Arial"/>
          <w:b/>
          <w:sz w:val="24"/>
          <w:szCs w:val="24"/>
          <w:lang w:eastAsia="en-AU"/>
        </w:rPr>
        <w:t>8</w:t>
      </w:r>
      <w:r w:rsidRPr="000557F1">
        <w:rPr>
          <w:rFonts w:ascii="Arial" w:eastAsia="Times New Roman" w:hAnsi="Arial" w:cs="Arial"/>
          <w:b/>
          <w:sz w:val="24"/>
          <w:szCs w:val="24"/>
          <w:lang w:eastAsia="en-AU"/>
        </w:rPr>
        <w:t xml:space="preserve"> Jeffrey Blyth </w:t>
      </w:r>
      <w:proofErr w:type="gramStart"/>
      <w:r w:rsidRPr="000557F1">
        <w:rPr>
          <w:rFonts w:ascii="Arial" w:eastAsia="Times New Roman" w:hAnsi="Arial" w:cs="Arial"/>
          <w:b/>
          <w:sz w:val="24"/>
          <w:szCs w:val="24"/>
          <w:lang w:eastAsia="en-AU"/>
        </w:rPr>
        <w:t>Foundation</w:t>
      </w:r>
      <w:proofErr w:type="gramEnd"/>
      <w:r w:rsidR="00C93ACB" w:rsidRPr="000557F1">
        <w:rPr>
          <w:rFonts w:ascii="Arial" w:eastAsia="Times New Roman" w:hAnsi="Arial" w:cs="Arial"/>
          <w:b/>
          <w:sz w:val="24"/>
          <w:szCs w:val="24"/>
          <w:lang w:eastAsia="en-AU"/>
        </w:rPr>
        <w:t>:</w:t>
      </w:r>
      <w:r w:rsidRPr="000557F1">
        <w:rPr>
          <w:rFonts w:ascii="Arial" w:eastAsia="Times New Roman" w:hAnsi="Arial" w:cs="Arial"/>
          <w:b/>
          <w:sz w:val="24"/>
          <w:szCs w:val="24"/>
          <w:lang w:eastAsia="en-AU"/>
        </w:rPr>
        <w:t xml:space="preserve"> </w:t>
      </w:r>
    </w:p>
    <w:p w:rsidR="003602BC" w:rsidRPr="003602BC"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Pr>
          <w:rFonts w:ascii="Arial" w:eastAsia="Times New Roman" w:hAnsi="Arial" w:cs="Arial"/>
          <w:sz w:val="24"/>
          <w:szCs w:val="24"/>
          <w:lang w:eastAsia="en-AU"/>
        </w:rPr>
        <w:tab/>
      </w:r>
      <w:r w:rsidR="003602BC" w:rsidRPr="003602BC">
        <w:rPr>
          <w:rFonts w:ascii="Arial" w:eastAsia="Times New Roman" w:hAnsi="Arial" w:cs="Arial"/>
          <w:sz w:val="24"/>
          <w:szCs w:val="24"/>
          <w:lang w:eastAsia="en-AU"/>
        </w:rPr>
        <w:t>BCNSW will, prior to the merger, contribute the funds it received for the sale of Shirley House to a sub</w:t>
      </w:r>
      <w:r w:rsidR="005F55D5">
        <w:rPr>
          <w:rFonts w:ascii="Arial" w:eastAsia="Times New Roman" w:hAnsi="Arial" w:cs="Arial"/>
          <w:sz w:val="24"/>
          <w:szCs w:val="24"/>
          <w:lang w:eastAsia="en-AU"/>
        </w:rPr>
        <w:t>-</w:t>
      </w:r>
      <w:r w:rsidR="003602BC" w:rsidRPr="003602BC">
        <w:rPr>
          <w:rFonts w:ascii="Arial" w:eastAsia="Times New Roman" w:hAnsi="Arial" w:cs="Arial"/>
          <w:sz w:val="24"/>
          <w:szCs w:val="24"/>
          <w:lang w:eastAsia="en-AU"/>
        </w:rPr>
        <w:t>fund of the Jeffrey Blyth Foundation to be known as the Shirley sub</w:t>
      </w:r>
      <w:r w:rsidR="005F55D5">
        <w:rPr>
          <w:rFonts w:ascii="Arial" w:eastAsia="Times New Roman" w:hAnsi="Arial" w:cs="Arial"/>
          <w:sz w:val="24"/>
          <w:szCs w:val="24"/>
          <w:lang w:eastAsia="en-AU"/>
        </w:rPr>
        <w:t>-</w:t>
      </w:r>
      <w:r w:rsidR="003602BC" w:rsidRPr="003602BC">
        <w:rPr>
          <w:rFonts w:ascii="Arial" w:eastAsia="Times New Roman" w:hAnsi="Arial" w:cs="Arial"/>
          <w:sz w:val="24"/>
          <w:szCs w:val="24"/>
          <w:lang w:eastAsia="en-AU"/>
        </w:rPr>
        <w:t>fund. The objectives of this sub</w:t>
      </w:r>
      <w:r w:rsidR="005F55D5">
        <w:rPr>
          <w:rFonts w:ascii="Arial" w:eastAsia="Times New Roman" w:hAnsi="Arial" w:cs="Arial"/>
          <w:sz w:val="24"/>
          <w:szCs w:val="24"/>
          <w:lang w:eastAsia="en-AU"/>
        </w:rPr>
        <w:t>-</w:t>
      </w:r>
      <w:r w:rsidR="003602BC" w:rsidRPr="003602BC">
        <w:rPr>
          <w:rFonts w:ascii="Arial" w:eastAsia="Times New Roman" w:hAnsi="Arial" w:cs="Arial"/>
          <w:sz w:val="24"/>
          <w:szCs w:val="24"/>
          <w:lang w:eastAsia="en-AU"/>
        </w:rPr>
        <w:t>fund will be similar to those of the Foundation, with the exception that grants from that sub</w:t>
      </w:r>
      <w:r w:rsidR="005F55D5">
        <w:rPr>
          <w:rFonts w:ascii="Arial" w:eastAsia="Times New Roman" w:hAnsi="Arial" w:cs="Arial"/>
          <w:sz w:val="24"/>
          <w:szCs w:val="24"/>
          <w:lang w:eastAsia="en-AU"/>
        </w:rPr>
        <w:t>-</w:t>
      </w:r>
      <w:r w:rsidR="003602BC" w:rsidRPr="003602BC">
        <w:rPr>
          <w:rFonts w:ascii="Arial" w:eastAsia="Times New Roman" w:hAnsi="Arial" w:cs="Arial"/>
          <w:sz w:val="24"/>
          <w:szCs w:val="24"/>
          <w:lang w:eastAsia="en-AU"/>
        </w:rPr>
        <w:t xml:space="preserve">fund will </w:t>
      </w:r>
      <w:r w:rsidR="001341D7">
        <w:rPr>
          <w:rFonts w:ascii="Arial" w:eastAsia="Times New Roman" w:hAnsi="Arial" w:cs="Arial"/>
          <w:sz w:val="24"/>
          <w:szCs w:val="24"/>
          <w:lang w:eastAsia="en-AU"/>
        </w:rPr>
        <w:t xml:space="preserve">be </w:t>
      </w:r>
      <w:r w:rsidR="000557F1">
        <w:rPr>
          <w:rFonts w:ascii="Arial" w:eastAsia="Times New Roman" w:hAnsi="Arial" w:cs="Arial"/>
          <w:sz w:val="24"/>
          <w:szCs w:val="24"/>
          <w:lang w:eastAsia="en-AU"/>
        </w:rPr>
        <w:t>primarily</w:t>
      </w:r>
      <w:r w:rsidR="001341D7">
        <w:rPr>
          <w:rFonts w:ascii="Arial" w:eastAsia="Times New Roman" w:hAnsi="Arial" w:cs="Arial"/>
          <w:sz w:val="24"/>
          <w:szCs w:val="24"/>
          <w:lang w:eastAsia="en-AU"/>
        </w:rPr>
        <w:t xml:space="preserve"> to </w:t>
      </w:r>
      <w:r w:rsidR="003602BC" w:rsidRPr="003602BC">
        <w:rPr>
          <w:rFonts w:ascii="Arial" w:eastAsia="Times New Roman" w:hAnsi="Arial" w:cs="Arial"/>
          <w:sz w:val="24"/>
          <w:szCs w:val="24"/>
          <w:lang w:eastAsia="en-AU"/>
        </w:rPr>
        <w:t xml:space="preserve">provide significant and continuing benefit to BCA in NSW and the ACT, its members in NSW and the ACT, and people who are blind or vision-impaired in NSW and the ACT.  </w:t>
      </w:r>
    </w:p>
    <w:p w:rsidR="003602BC" w:rsidRPr="000557F1"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b/>
          <w:sz w:val="24"/>
          <w:szCs w:val="24"/>
          <w:lang w:eastAsia="en-AU"/>
        </w:rPr>
      </w:pPr>
    </w:p>
    <w:p w:rsidR="003602BC" w:rsidRPr="000557F1"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b/>
          <w:sz w:val="24"/>
          <w:szCs w:val="24"/>
          <w:lang w:eastAsia="en-AU"/>
        </w:rPr>
      </w:pPr>
      <w:r w:rsidRPr="000557F1">
        <w:rPr>
          <w:rFonts w:ascii="Arial" w:eastAsia="Times New Roman" w:hAnsi="Arial" w:cs="Arial"/>
          <w:b/>
          <w:sz w:val="24"/>
          <w:szCs w:val="24"/>
          <w:lang w:eastAsia="en-AU"/>
        </w:rPr>
        <w:t>5</w:t>
      </w:r>
      <w:r w:rsidR="00864573" w:rsidRPr="000557F1">
        <w:rPr>
          <w:rFonts w:ascii="Arial" w:eastAsia="Times New Roman" w:hAnsi="Arial" w:cs="Arial"/>
          <w:b/>
          <w:sz w:val="24"/>
          <w:szCs w:val="24"/>
          <w:lang w:eastAsia="en-AU"/>
        </w:rPr>
        <w:t>.</w:t>
      </w:r>
      <w:r w:rsidR="00E658E7">
        <w:rPr>
          <w:rFonts w:ascii="Arial" w:eastAsia="Times New Roman" w:hAnsi="Arial" w:cs="Arial"/>
          <w:b/>
          <w:sz w:val="24"/>
          <w:szCs w:val="24"/>
          <w:lang w:eastAsia="en-AU"/>
        </w:rPr>
        <w:t>9</w:t>
      </w:r>
      <w:r w:rsidRPr="000557F1">
        <w:rPr>
          <w:rFonts w:ascii="Arial" w:eastAsia="Times New Roman" w:hAnsi="Arial" w:cs="Arial"/>
          <w:b/>
          <w:sz w:val="24"/>
          <w:szCs w:val="24"/>
          <w:lang w:eastAsia="en-AU"/>
        </w:rPr>
        <w:t xml:space="preserve"> BCNSW funds </w:t>
      </w:r>
      <w:r w:rsidR="006B6A39" w:rsidRPr="000557F1">
        <w:rPr>
          <w:rFonts w:ascii="Arial" w:eastAsia="Times New Roman" w:hAnsi="Arial" w:cs="Arial"/>
          <w:b/>
          <w:sz w:val="24"/>
          <w:szCs w:val="24"/>
          <w:lang w:eastAsia="en-AU"/>
        </w:rPr>
        <w:t>and assets</w:t>
      </w:r>
      <w:r w:rsidR="00C93ACB" w:rsidRPr="000557F1">
        <w:rPr>
          <w:rFonts w:ascii="Arial" w:eastAsia="Times New Roman" w:hAnsi="Arial" w:cs="Arial"/>
          <w:b/>
          <w:sz w:val="24"/>
          <w:szCs w:val="24"/>
          <w:lang w:eastAsia="en-AU"/>
        </w:rPr>
        <w:t>:</w:t>
      </w:r>
    </w:p>
    <w:p w:rsidR="003602BC" w:rsidRPr="003602BC"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Pr>
          <w:rFonts w:ascii="Arial" w:eastAsia="Times New Roman" w:hAnsi="Arial" w:cs="Arial"/>
          <w:sz w:val="24"/>
          <w:szCs w:val="24"/>
          <w:lang w:eastAsia="en-AU"/>
        </w:rPr>
        <w:tab/>
      </w:r>
      <w:r w:rsidR="003602BC" w:rsidRPr="003602BC">
        <w:rPr>
          <w:rFonts w:ascii="Arial" w:eastAsia="Times New Roman" w:hAnsi="Arial" w:cs="Arial"/>
          <w:sz w:val="24"/>
          <w:szCs w:val="24"/>
          <w:lang w:eastAsia="en-AU"/>
        </w:rPr>
        <w:t xml:space="preserve">Funds </w:t>
      </w:r>
      <w:r w:rsidR="006B6A39">
        <w:rPr>
          <w:rFonts w:ascii="Arial" w:eastAsia="Times New Roman" w:hAnsi="Arial" w:cs="Arial"/>
          <w:sz w:val="24"/>
          <w:szCs w:val="24"/>
          <w:lang w:eastAsia="en-AU"/>
        </w:rPr>
        <w:t xml:space="preserve">and assets </w:t>
      </w:r>
      <w:r w:rsidR="003602BC" w:rsidRPr="003602BC">
        <w:rPr>
          <w:rFonts w:ascii="Arial" w:eastAsia="Times New Roman" w:hAnsi="Arial" w:cs="Arial"/>
          <w:sz w:val="24"/>
          <w:szCs w:val="24"/>
          <w:lang w:eastAsia="en-AU"/>
        </w:rPr>
        <w:t xml:space="preserve">held by BCNSW at the time of merger will be paid to BCA which has similar tax exempt and charitable </w:t>
      </w:r>
      <w:proofErr w:type="gramStart"/>
      <w:r w:rsidR="003602BC" w:rsidRPr="003602BC">
        <w:rPr>
          <w:rFonts w:ascii="Arial" w:eastAsia="Times New Roman" w:hAnsi="Arial" w:cs="Arial"/>
          <w:sz w:val="24"/>
          <w:szCs w:val="24"/>
          <w:lang w:eastAsia="en-AU"/>
        </w:rPr>
        <w:t>status,</w:t>
      </w:r>
      <w:proofErr w:type="gramEnd"/>
      <w:r w:rsidR="003602BC" w:rsidRPr="003602BC">
        <w:rPr>
          <w:rFonts w:ascii="Arial" w:eastAsia="Times New Roman" w:hAnsi="Arial" w:cs="Arial"/>
          <w:sz w:val="24"/>
          <w:szCs w:val="24"/>
          <w:lang w:eastAsia="en-AU"/>
        </w:rPr>
        <w:t xml:space="preserve"> and similar objects in its constitution. These funds will continue to be separately accounted for, and spent</w:t>
      </w:r>
      <w:r w:rsidR="001341D7">
        <w:rPr>
          <w:rFonts w:ascii="Arial" w:eastAsia="Times New Roman" w:hAnsi="Arial" w:cs="Arial"/>
          <w:sz w:val="24"/>
          <w:szCs w:val="24"/>
          <w:lang w:eastAsia="en-AU"/>
        </w:rPr>
        <w:t xml:space="preserve"> </w:t>
      </w:r>
      <w:r w:rsidR="000557F1">
        <w:rPr>
          <w:rFonts w:ascii="Arial" w:eastAsia="Times New Roman" w:hAnsi="Arial" w:cs="Arial"/>
          <w:sz w:val="24"/>
          <w:szCs w:val="24"/>
          <w:lang w:eastAsia="en-AU"/>
        </w:rPr>
        <w:t>primarily</w:t>
      </w:r>
      <w:r w:rsidR="003602BC" w:rsidRPr="003602BC">
        <w:rPr>
          <w:rFonts w:ascii="Arial" w:eastAsia="Times New Roman" w:hAnsi="Arial" w:cs="Arial"/>
          <w:sz w:val="24"/>
          <w:szCs w:val="24"/>
          <w:lang w:eastAsia="en-AU"/>
        </w:rPr>
        <w:t xml:space="preserve"> on activities which provide continuing and significant benefits to BCA members in NSW and the ACT, and people who are blind or vision-impaired in NSW and the ACT. </w:t>
      </w:r>
    </w:p>
    <w:p w:rsidR="003602BC" w:rsidRPr="003602BC" w:rsidRDefault="003602BC" w:rsidP="00C93ACB">
      <w:pPr>
        <w:pStyle w:val="Heading2"/>
        <w:rPr>
          <w:rFonts w:eastAsia="Times New Roman"/>
          <w:lang w:eastAsia="en-AU"/>
        </w:rPr>
      </w:pPr>
      <w:r w:rsidRPr="003602BC">
        <w:rPr>
          <w:rFonts w:eastAsia="Times New Roman"/>
          <w:lang w:eastAsia="en-AU"/>
        </w:rPr>
        <w:t xml:space="preserve">6 Priority Actions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3602BC">
        <w:rPr>
          <w:rFonts w:ascii="Arial" w:eastAsia="Times New Roman" w:hAnsi="Arial" w:cs="Arial"/>
          <w:sz w:val="24"/>
          <w:szCs w:val="24"/>
          <w:lang w:eastAsia="en-AU"/>
        </w:rPr>
        <w:t xml:space="preserve">The BCNSW Management Committee and BCA Board agree that the priority actions under this MOU include: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1 Development of processes for a merger: </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2 Formalising the establishment of a Presidents Committee </w:t>
      </w:r>
      <w:r w:rsidR="000533EC">
        <w:rPr>
          <w:rFonts w:ascii="Arial" w:eastAsia="Times New Roman" w:hAnsi="Arial" w:cs="Arial"/>
          <w:sz w:val="24"/>
          <w:szCs w:val="24"/>
          <w:lang w:eastAsia="en-AU"/>
        </w:rPr>
        <w:t xml:space="preserve">in February 2017; </w:t>
      </w:r>
      <w:r w:rsidRPr="003602BC">
        <w:rPr>
          <w:rFonts w:ascii="Arial" w:eastAsia="Times New Roman" w:hAnsi="Arial" w:cs="Arial"/>
          <w:sz w:val="24"/>
          <w:szCs w:val="24"/>
          <w:lang w:eastAsia="en-AU"/>
        </w:rPr>
        <w:t>to guide the process</w:t>
      </w:r>
      <w:r w:rsidR="000533EC">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 </w:t>
      </w:r>
      <w:proofErr w:type="gramStart"/>
      <w:r w:rsidR="000533EC">
        <w:rPr>
          <w:rFonts w:ascii="Arial" w:eastAsia="Times New Roman" w:hAnsi="Arial" w:cs="Arial"/>
          <w:sz w:val="24"/>
          <w:szCs w:val="24"/>
          <w:lang w:eastAsia="en-AU"/>
        </w:rPr>
        <w:t xml:space="preserve">which will </w:t>
      </w:r>
      <w:r w:rsidRPr="003602BC">
        <w:rPr>
          <w:rFonts w:ascii="Arial" w:eastAsia="Times New Roman" w:hAnsi="Arial" w:cs="Arial"/>
          <w:sz w:val="24"/>
          <w:szCs w:val="24"/>
          <w:lang w:eastAsia="en-AU"/>
        </w:rPr>
        <w:t>includ</w:t>
      </w:r>
      <w:r w:rsidR="000533EC">
        <w:rPr>
          <w:rFonts w:ascii="Arial" w:eastAsia="Times New Roman" w:hAnsi="Arial" w:cs="Arial"/>
          <w:sz w:val="24"/>
          <w:szCs w:val="24"/>
          <w:lang w:eastAsia="en-AU"/>
        </w:rPr>
        <w:t>e</w:t>
      </w:r>
      <w:r w:rsidRPr="003602BC">
        <w:rPr>
          <w:rFonts w:ascii="Arial" w:eastAsia="Times New Roman" w:hAnsi="Arial" w:cs="Arial"/>
          <w:sz w:val="24"/>
          <w:szCs w:val="24"/>
          <w:lang w:eastAsia="en-AU"/>
        </w:rPr>
        <w:t>:</w:t>
      </w:r>
      <w:proofErr w:type="gramEnd"/>
      <w:r w:rsidRPr="003602BC">
        <w:rPr>
          <w:rFonts w:ascii="Arial" w:eastAsia="Times New Roman" w:hAnsi="Arial" w:cs="Arial"/>
          <w:sz w:val="24"/>
          <w:szCs w:val="24"/>
          <w:lang w:eastAsia="en-AU"/>
        </w:rPr>
        <w:t xml:space="preserve"> </w:t>
      </w:r>
    </w:p>
    <w:p w:rsidR="003602BC" w:rsidRPr="00F806AA" w:rsidRDefault="003602BC" w:rsidP="00C93ACB">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F806AA">
        <w:rPr>
          <w:rFonts w:ascii="Arial" w:eastAsia="Times New Roman" w:hAnsi="Arial" w:cs="Arial"/>
          <w:sz w:val="24"/>
          <w:szCs w:val="24"/>
          <w:lang w:eastAsia="en-AU"/>
        </w:rPr>
        <w:t>The Presidents and two members of each governing body</w:t>
      </w:r>
      <w:r w:rsidR="000533EC">
        <w:rPr>
          <w:rFonts w:ascii="Arial" w:eastAsia="Times New Roman" w:hAnsi="Arial" w:cs="Arial"/>
          <w:sz w:val="24"/>
          <w:szCs w:val="24"/>
          <w:lang w:eastAsia="en-AU"/>
        </w:rPr>
        <w:t>; and,</w:t>
      </w:r>
      <w:r w:rsidRPr="00F806AA">
        <w:rPr>
          <w:rFonts w:ascii="Arial" w:eastAsia="Times New Roman" w:hAnsi="Arial" w:cs="Arial"/>
          <w:sz w:val="24"/>
          <w:szCs w:val="24"/>
          <w:lang w:eastAsia="en-AU"/>
        </w:rPr>
        <w:t xml:space="preserve"> </w:t>
      </w:r>
    </w:p>
    <w:p w:rsidR="003602BC" w:rsidRPr="00F806AA" w:rsidRDefault="00F806AA" w:rsidP="00C93ACB">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F806AA">
        <w:rPr>
          <w:rFonts w:ascii="Arial" w:eastAsia="Times New Roman" w:hAnsi="Arial" w:cs="Arial"/>
          <w:sz w:val="24"/>
          <w:szCs w:val="24"/>
          <w:lang w:eastAsia="en-AU"/>
        </w:rPr>
        <w:t>T</w:t>
      </w:r>
      <w:r w:rsidR="003602BC" w:rsidRPr="00F806AA">
        <w:rPr>
          <w:rFonts w:ascii="Arial" w:eastAsia="Times New Roman" w:hAnsi="Arial" w:cs="Arial"/>
          <w:sz w:val="24"/>
          <w:szCs w:val="24"/>
          <w:lang w:eastAsia="en-AU"/>
        </w:rPr>
        <w:t>he EO's of each organisation</w:t>
      </w:r>
      <w:r w:rsidR="000533EC">
        <w:rPr>
          <w:rFonts w:ascii="Arial" w:eastAsia="Times New Roman" w:hAnsi="Arial" w:cs="Arial"/>
          <w:sz w:val="24"/>
          <w:szCs w:val="24"/>
          <w:lang w:eastAsia="en-AU"/>
        </w:rPr>
        <w:t>.</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3 </w:t>
      </w:r>
      <w:r w:rsidR="000533EC">
        <w:rPr>
          <w:rFonts w:ascii="Arial" w:eastAsia="Times New Roman" w:hAnsi="Arial" w:cs="Arial"/>
          <w:sz w:val="24"/>
          <w:szCs w:val="24"/>
          <w:lang w:eastAsia="en-AU"/>
        </w:rPr>
        <w:t>D</w:t>
      </w:r>
      <w:r w:rsidRPr="003602BC">
        <w:rPr>
          <w:rFonts w:ascii="Arial" w:eastAsia="Times New Roman" w:hAnsi="Arial" w:cs="Arial"/>
          <w:sz w:val="24"/>
          <w:szCs w:val="24"/>
          <w:lang w:eastAsia="en-AU"/>
        </w:rPr>
        <w:t>evelopment of a merger plan</w:t>
      </w:r>
      <w:r w:rsidR="000557F1">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 </w:t>
      </w:r>
      <w:r w:rsidR="000533EC">
        <w:rPr>
          <w:rFonts w:ascii="Arial" w:eastAsia="Times New Roman" w:hAnsi="Arial" w:cs="Arial"/>
          <w:sz w:val="24"/>
          <w:szCs w:val="24"/>
          <w:lang w:eastAsia="en-AU"/>
        </w:rPr>
        <w:t>by no later than May 31</w:t>
      </w:r>
      <w:r w:rsidR="000533EC" w:rsidRPr="00196156">
        <w:rPr>
          <w:rFonts w:ascii="Arial" w:eastAsia="Times New Roman" w:hAnsi="Arial" w:cs="Arial"/>
          <w:sz w:val="24"/>
          <w:szCs w:val="24"/>
          <w:vertAlign w:val="superscript"/>
          <w:lang w:eastAsia="en-AU"/>
        </w:rPr>
        <w:t>st</w:t>
      </w:r>
      <w:r w:rsidR="000533EC">
        <w:rPr>
          <w:rFonts w:ascii="Arial" w:eastAsia="Times New Roman" w:hAnsi="Arial" w:cs="Arial"/>
          <w:sz w:val="24"/>
          <w:szCs w:val="24"/>
          <w:lang w:eastAsia="en-AU"/>
        </w:rPr>
        <w:t xml:space="preserve"> 2017</w:t>
      </w:r>
      <w:r w:rsidR="000557F1">
        <w:rPr>
          <w:rFonts w:ascii="Arial" w:eastAsia="Times New Roman" w:hAnsi="Arial" w:cs="Arial"/>
          <w:sz w:val="24"/>
          <w:szCs w:val="24"/>
          <w:lang w:eastAsia="en-AU"/>
        </w:rPr>
        <w:t>,</w:t>
      </w:r>
      <w:r w:rsidR="000533EC">
        <w:rPr>
          <w:rFonts w:ascii="Arial" w:eastAsia="Times New Roman" w:hAnsi="Arial" w:cs="Arial"/>
          <w:sz w:val="24"/>
          <w:szCs w:val="24"/>
          <w:lang w:eastAsia="en-AU"/>
        </w:rPr>
        <w:t xml:space="preserve"> which includes </w:t>
      </w:r>
      <w:r w:rsidRPr="003602BC">
        <w:rPr>
          <w:rFonts w:ascii="Arial" w:eastAsia="Times New Roman" w:hAnsi="Arial" w:cs="Arial"/>
          <w:sz w:val="24"/>
          <w:szCs w:val="24"/>
          <w:lang w:eastAsia="en-AU"/>
        </w:rPr>
        <w:t>the possible use of external consultants and budget, and tak</w:t>
      </w:r>
      <w:r w:rsidR="000557F1">
        <w:rPr>
          <w:rFonts w:ascii="Arial" w:eastAsia="Times New Roman" w:hAnsi="Arial" w:cs="Arial"/>
          <w:sz w:val="24"/>
          <w:szCs w:val="24"/>
          <w:lang w:eastAsia="en-AU"/>
        </w:rPr>
        <w:t>es</w:t>
      </w:r>
      <w:r w:rsidRPr="003602BC">
        <w:rPr>
          <w:rFonts w:ascii="Arial" w:eastAsia="Times New Roman" w:hAnsi="Arial" w:cs="Arial"/>
          <w:sz w:val="24"/>
          <w:szCs w:val="24"/>
          <w:lang w:eastAsia="en-AU"/>
        </w:rPr>
        <w:t xml:space="preserve"> into account Staffing, Finance and Infrastructure</w:t>
      </w:r>
      <w:r w:rsidR="000533EC">
        <w:rPr>
          <w:rFonts w:ascii="Arial" w:eastAsia="Times New Roman" w:hAnsi="Arial" w:cs="Arial"/>
          <w:sz w:val="24"/>
          <w:szCs w:val="24"/>
          <w:lang w:eastAsia="en-AU"/>
        </w:rPr>
        <w:t xml:space="preserve"> considerations</w:t>
      </w:r>
      <w:r w:rsidR="000557F1">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 </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4 Moving to use </w:t>
      </w:r>
      <w:r w:rsidR="000557F1">
        <w:rPr>
          <w:rFonts w:ascii="Arial" w:eastAsia="Times New Roman" w:hAnsi="Arial" w:cs="Arial"/>
          <w:sz w:val="24"/>
          <w:szCs w:val="24"/>
          <w:lang w:eastAsia="en-AU"/>
        </w:rPr>
        <w:t xml:space="preserve">of </w:t>
      </w:r>
      <w:r w:rsidRPr="003602BC">
        <w:rPr>
          <w:rFonts w:ascii="Arial" w:eastAsia="Times New Roman" w:hAnsi="Arial" w:cs="Arial"/>
          <w:sz w:val="24"/>
          <w:szCs w:val="24"/>
          <w:lang w:eastAsia="en-AU"/>
        </w:rPr>
        <w:t>the same accounting software</w:t>
      </w:r>
      <w:r w:rsidR="000557F1">
        <w:rPr>
          <w:rFonts w:ascii="Arial" w:eastAsia="Times New Roman" w:hAnsi="Arial" w:cs="Arial"/>
          <w:sz w:val="24"/>
          <w:szCs w:val="24"/>
          <w:lang w:eastAsia="en-AU"/>
        </w:rPr>
        <w:t>,</w:t>
      </w:r>
      <w:r w:rsidR="000533EC">
        <w:rPr>
          <w:rFonts w:ascii="Arial" w:eastAsia="Times New Roman" w:hAnsi="Arial" w:cs="Arial"/>
          <w:sz w:val="24"/>
          <w:szCs w:val="24"/>
          <w:lang w:eastAsia="en-AU"/>
        </w:rPr>
        <w:t xml:space="preserve"> by no later than June 30</w:t>
      </w:r>
      <w:r w:rsidR="000533EC" w:rsidRPr="00196156">
        <w:rPr>
          <w:rFonts w:ascii="Arial" w:eastAsia="Times New Roman" w:hAnsi="Arial" w:cs="Arial"/>
          <w:sz w:val="24"/>
          <w:szCs w:val="24"/>
          <w:vertAlign w:val="superscript"/>
          <w:lang w:eastAsia="en-AU"/>
        </w:rPr>
        <w:t>th</w:t>
      </w:r>
      <w:r w:rsidR="000533EC">
        <w:rPr>
          <w:rFonts w:ascii="Arial" w:eastAsia="Times New Roman" w:hAnsi="Arial" w:cs="Arial"/>
          <w:sz w:val="24"/>
          <w:szCs w:val="24"/>
          <w:lang w:eastAsia="en-AU"/>
        </w:rPr>
        <w:t xml:space="preserve"> 2017</w:t>
      </w:r>
      <w:r w:rsidR="000557F1">
        <w:rPr>
          <w:rFonts w:ascii="Arial" w:eastAsia="Times New Roman" w:hAnsi="Arial" w:cs="Arial"/>
          <w:sz w:val="24"/>
          <w:szCs w:val="24"/>
          <w:lang w:eastAsia="en-AU"/>
        </w:rPr>
        <w:t>;</w:t>
      </w:r>
      <w:r w:rsidR="000533EC">
        <w:rPr>
          <w:rFonts w:ascii="Arial" w:eastAsia="Times New Roman" w:hAnsi="Arial" w:cs="Arial"/>
          <w:sz w:val="24"/>
          <w:szCs w:val="24"/>
          <w:lang w:eastAsia="en-AU"/>
        </w:rPr>
        <w:t xml:space="preserve"> </w:t>
      </w:r>
      <w:r w:rsidRPr="003602BC">
        <w:rPr>
          <w:rFonts w:ascii="Arial" w:eastAsia="Times New Roman" w:hAnsi="Arial" w:cs="Arial"/>
          <w:sz w:val="24"/>
          <w:szCs w:val="24"/>
          <w:lang w:eastAsia="en-AU"/>
        </w:rPr>
        <w:t xml:space="preserve"> </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5 Sharing of office administration duties such as a shared telephone service, and other activities</w:t>
      </w:r>
      <w:r w:rsidR="000557F1">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 to be recommended by the Executive Officers of both organisations</w:t>
      </w:r>
      <w:r w:rsidR="000557F1">
        <w:rPr>
          <w:rFonts w:ascii="Arial" w:eastAsia="Times New Roman" w:hAnsi="Arial" w:cs="Arial"/>
          <w:sz w:val="24"/>
          <w:szCs w:val="24"/>
          <w:lang w:eastAsia="en-AU"/>
        </w:rPr>
        <w:t>;</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6 Submitting a joint capacity building application </w:t>
      </w:r>
      <w:r w:rsidR="000533EC">
        <w:rPr>
          <w:rFonts w:ascii="Arial" w:eastAsia="Times New Roman" w:hAnsi="Arial" w:cs="Arial"/>
          <w:sz w:val="24"/>
          <w:szCs w:val="24"/>
          <w:lang w:eastAsia="en-AU"/>
        </w:rPr>
        <w:t xml:space="preserve">to the NDIS ILC </w:t>
      </w:r>
      <w:r w:rsidR="00586AEE">
        <w:rPr>
          <w:rFonts w:ascii="Arial" w:eastAsia="Times New Roman" w:hAnsi="Arial" w:cs="Arial"/>
          <w:sz w:val="24"/>
          <w:szCs w:val="24"/>
          <w:lang w:eastAsia="en-AU"/>
        </w:rPr>
        <w:t xml:space="preserve">ACT </w:t>
      </w:r>
      <w:r w:rsidR="000533EC">
        <w:rPr>
          <w:rFonts w:ascii="Arial" w:eastAsia="Times New Roman" w:hAnsi="Arial" w:cs="Arial"/>
          <w:sz w:val="24"/>
          <w:szCs w:val="24"/>
          <w:lang w:eastAsia="en-AU"/>
        </w:rPr>
        <w:t>Funding Round</w:t>
      </w:r>
      <w:r w:rsidR="000557F1">
        <w:rPr>
          <w:rFonts w:ascii="Arial" w:eastAsia="Times New Roman" w:hAnsi="Arial" w:cs="Arial"/>
          <w:sz w:val="24"/>
          <w:szCs w:val="24"/>
          <w:lang w:eastAsia="en-AU"/>
        </w:rPr>
        <w:t>,</w:t>
      </w:r>
      <w:r w:rsidR="000533EC">
        <w:rPr>
          <w:rFonts w:ascii="Arial" w:eastAsia="Times New Roman" w:hAnsi="Arial" w:cs="Arial"/>
          <w:sz w:val="24"/>
          <w:szCs w:val="24"/>
          <w:lang w:eastAsia="en-AU"/>
        </w:rPr>
        <w:t xml:space="preserve"> in Febru</w:t>
      </w:r>
      <w:r w:rsidR="00196156">
        <w:rPr>
          <w:rFonts w:ascii="Arial" w:eastAsia="Times New Roman" w:hAnsi="Arial" w:cs="Arial"/>
          <w:sz w:val="24"/>
          <w:szCs w:val="24"/>
          <w:lang w:eastAsia="en-AU"/>
        </w:rPr>
        <w:t>a</w:t>
      </w:r>
      <w:r w:rsidR="000533EC">
        <w:rPr>
          <w:rFonts w:ascii="Arial" w:eastAsia="Times New Roman" w:hAnsi="Arial" w:cs="Arial"/>
          <w:sz w:val="24"/>
          <w:szCs w:val="24"/>
          <w:lang w:eastAsia="en-AU"/>
        </w:rPr>
        <w:t xml:space="preserve">ry/March 2017; </w:t>
      </w:r>
      <w:proofErr w:type="gramStart"/>
      <w:r w:rsidRPr="003602BC">
        <w:rPr>
          <w:rFonts w:ascii="Arial" w:eastAsia="Times New Roman" w:hAnsi="Arial" w:cs="Arial"/>
          <w:sz w:val="24"/>
          <w:szCs w:val="24"/>
          <w:lang w:eastAsia="en-AU"/>
        </w:rPr>
        <w:t>which may also include the Canberra Blind Society</w:t>
      </w:r>
      <w:r w:rsidR="000557F1">
        <w:rPr>
          <w:rFonts w:ascii="Arial" w:eastAsia="Times New Roman" w:hAnsi="Arial" w:cs="Arial"/>
          <w:sz w:val="24"/>
          <w:szCs w:val="24"/>
          <w:lang w:eastAsia="en-AU"/>
        </w:rPr>
        <w:t>;</w:t>
      </w:r>
      <w:proofErr w:type="gramEnd"/>
      <w:r w:rsidRPr="003602BC">
        <w:rPr>
          <w:rFonts w:ascii="Arial" w:eastAsia="Times New Roman" w:hAnsi="Arial" w:cs="Arial"/>
          <w:sz w:val="24"/>
          <w:szCs w:val="24"/>
          <w:lang w:eastAsia="en-AU"/>
        </w:rPr>
        <w:t xml:space="preserve"> </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0557F1"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7 </w:t>
      </w:r>
      <w:r w:rsidR="000557F1" w:rsidRPr="003602BC">
        <w:rPr>
          <w:rFonts w:ascii="Arial" w:eastAsia="Times New Roman" w:hAnsi="Arial" w:cs="Arial"/>
          <w:sz w:val="24"/>
          <w:szCs w:val="24"/>
          <w:lang w:eastAsia="en-AU"/>
        </w:rPr>
        <w:t>Mapping of current and anticipated future service demand;</w:t>
      </w:r>
    </w:p>
    <w:p w:rsidR="000557F1" w:rsidRDefault="000557F1"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0557F1"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Pr>
          <w:rFonts w:ascii="Arial" w:eastAsia="Times New Roman" w:hAnsi="Arial" w:cs="Arial"/>
          <w:sz w:val="24"/>
          <w:szCs w:val="24"/>
          <w:lang w:eastAsia="en-AU"/>
        </w:rPr>
        <w:t xml:space="preserve">6.8 </w:t>
      </w:r>
      <w:r w:rsidR="003602BC" w:rsidRPr="003602BC">
        <w:rPr>
          <w:rFonts w:ascii="Arial" w:eastAsia="Times New Roman" w:hAnsi="Arial" w:cs="Arial"/>
          <w:sz w:val="24"/>
          <w:szCs w:val="24"/>
          <w:lang w:eastAsia="en-AU"/>
        </w:rPr>
        <w:t>Integrated Service Planning</w:t>
      </w:r>
      <w:r>
        <w:rPr>
          <w:rFonts w:ascii="Arial" w:eastAsia="Times New Roman" w:hAnsi="Arial" w:cs="Arial"/>
          <w:sz w:val="24"/>
          <w:szCs w:val="24"/>
          <w:lang w:eastAsia="en-AU"/>
        </w:rPr>
        <w:t>;</w:t>
      </w:r>
      <w:r w:rsidR="003602BC" w:rsidRPr="003602BC">
        <w:rPr>
          <w:rFonts w:ascii="Arial" w:eastAsia="Times New Roman" w:hAnsi="Arial" w:cs="Arial"/>
          <w:sz w:val="24"/>
          <w:szCs w:val="24"/>
          <w:lang w:eastAsia="en-AU"/>
        </w:rPr>
        <w:t xml:space="preserve"> </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000557F1">
        <w:rPr>
          <w:rFonts w:ascii="Arial" w:eastAsia="Times New Roman" w:hAnsi="Arial" w:cs="Arial"/>
          <w:sz w:val="24"/>
          <w:szCs w:val="24"/>
          <w:lang w:eastAsia="en-AU"/>
        </w:rPr>
        <w:t>9</w:t>
      </w:r>
      <w:r w:rsidRPr="003602BC">
        <w:rPr>
          <w:rFonts w:ascii="Arial" w:eastAsia="Times New Roman" w:hAnsi="Arial" w:cs="Arial"/>
          <w:sz w:val="24"/>
          <w:szCs w:val="24"/>
          <w:lang w:eastAsia="en-AU"/>
        </w:rPr>
        <w:t xml:space="preserve"> Utilising the skills of the Executive Officer of BCNSW in national advocacy activities in Sydney</w:t>
      </w:r>
      <w:r w:rsidR="000557F1">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 </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000557F1">
        <w:rPr>
          <w:rFonts w:ascii="Arial" w:eastAsia="Times New Roman" w:hAnsi="Arial" w:cs="Arial"/>
          <w:sz w:val="24"/>
          <w:szCs w:val="24"/>
          <w:lang w:eastAsia="en-AU"/>
        </w:rPr>
        <w:t>10</w:t>
      </w:r>
      <w:r w:rsidRPr="003602BC">
        <w:rPr>
          <w:rFonts w:ascii="Arial" w:eastAsia="Times New Roman" w:hAnsi="Arial" w:cs="Arial"/>
          <w:sz w:val="24"/>
          <w:szCs w:val="24"/>
          <w:lang w:eastAsia="en-AU"/>
        </w:rPr>
        <w:t xml:space="preserve"> A review of both membership data bases with a view to determining cross over of membership;</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11 Discussions about where future services should be located; </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12 Identify</w:t>
      </w:r>
      <w:r w:rsidR="000557F1">
        <w:rPr>
          <w:rFonts w:ascii="Arial" w:eastAsia="Times New Roman" w:hAnsi="Arial" w:cs="Arial"/>
          <w:sz w:val="24"/>
          <w:szCs w:val="24"/>
          <w:lang w:eastAsia="en-AU"/>
        </w:rPr>
        <w:t>ing</w:t>
      </w:r>
      <w:r w:rsidRPr="003602BC">
        <w:rPr>
          <w:rFonts w:ascii="Arial" w:eastAsia="Times New Roman" w:hAnsi="Arial" w:cs="Arial"/>
          <w:sz w:val="24"/>
          <w:szCs w:val="24"/>
          <w:lang w:eastAsia="en-AU"/>
        </w:rPr>
        <w:t xml:space="preserve"> appropriate sequencing of strategic infrastructure; and </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6</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13 Examin</w:t>
      </w:r>
      <w:r w:rsidR="000557F1">
        <w:rPr>
          <w:rFonts w:ascii="Arial" w:eastAsia="Times New Roman" w:hAnsi="Arial" w:cs="Arial"/>
          <w:sz w:val="24"/>
          <w:szCs w:val="24"/>
          <w:lang w:eastAsia="en-AU"/>
        </w:rPr>
        <w:t>ation of</w:t>
      </w:r>
      <w:r w:rsidRPr="003602BC">
        <w:rPr>
          <w:rFonts w:ascii="Arial" w:eastAsia="Times New Roman" w:hAnsi="Arial" w:cs="Arial"/>
          <w:sz w:val="24"/>
          <w:szCs w:val="24"/>
          <w:lang w:eastAsia="en-AU"/>
        </w:rPr>
        <w:t xml:space="preserve"> cost sharing arrangements. </w:t>
      </w:r>
    </w:p>
    <w:p w:rsidR="003602BC" w:rsidRPr="003602BC" w:rsidRDefault="003602BC" w:rsidP="00C93ACB">
      <w:pPr>
        <w:pStyle w:val="Heading2"/>
        <w:rPr>
          <w:rFonts w:eastAsia="Times New Roman"/>
          <w:lang w:eastAsia="en-AU"/>
        </w:rPr>
      </w:pPr>
      <w:r w:rsidRPr="003602BC">
        <w:rPr>
          <w:rFonts w:eastAsia="Times New Roman"/>
          <w:lang w:eastAsia="en-AU"/>
        </w:rPr>
        <w:t xml:space="preserve">7 The MOU in Operation: Roles and Responsibilities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3602BC">
        <w:rPr>
          <w:rFonts w:ascii="Arial" w:eastAsia="Times New Roman" w:hAnsi="Arial" w:cs="Arial"/>
          <w:sz w:val="24"/>
          <w:szCs w:val="24"/>
          <w:lang w:eastAsia="en-AU"/>
        </w:rPr>
        <w:t>Recognising the need to identify the roles and responsibilities of the two organisations under this M</w:t>
      </w:r>
      <w:r w:rsidR="005F3FFB">
        <w:rPr>
          <w:rFonts w:ascii="Arial" w:eastAsia="Times New Roman" w:hAnsi="Arial" w:cs="Arial"/>
          <w:sz w:val="24"/>
          <w:szCs w:val="24"/>
          <w:lang w:eastAsia="en-AU"/>
        </w:rPr>
        <w:t>O</w:t>
      </w:r>
      <w:r w:rsidRPr="003602BC">
        <w:rPr>
          <w:rFonts w:ascii="Arial" w:eastAsia="Times New Roman" w:hAnsi="Arial" w:cs="Arial"/>
          <w:sz w:val="24"/>
          <w:szCs w:val="24"/>
          <w:lang w:eastAsia="en-AU"/>
        </w:rPr>
        <w:t xml:space="preserve">U, it is agreed that: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7</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1 The organisations</w:t>
      </w:r>
      <w:r w:rsidR="00586AEE">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 Executive Officers will serve as the key contacts and respective secretariats with regard to this M</w:t>
      </w:r>
      <w:r w:rsidR="005F3FFB">
        <w:rPr>
          <w:rFonts w:ascii="Arial" w:eastAsia="Times New Roman" w:hAnsi="Arial" w:cs="Arial"/>
          <w:sz w:val="24"/>
          <w:szCs w:val="24"/>
          <w:lang w:eastAsia="en-AU"/>
        </w:rPr>
        <w:t>O</w:t>
      </w:r>
      <w:r w:rsidRPr="003602BC">
        <w:rPr>
          <w:rFonts w:ascii="Arial" w:eastAsia="Times New Roman" w:hAnsi="Arial" w:cs="Arial"/>
          <w:sz w:val="24"/>
          <w:szCs w:val="24"/>
          <w:lang w:eastAsia="en-AU"/>
        </w:rPr>
        <w:t xml:space="preserve">U and any matters contained within; </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7</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2 The President's </w:t>
      </w:r>
      <w:r w:rsidR="005F3FFB">
        <w:rPr>
          <w:rFonts w:ascii="Arial" w:eastAsia="Times New Roman" w:hAnsi="Arial" w:cs="Arial"/>
          <w:sz w:val="24"/>
          <w:szCs w:val="24"/>
          <w:lang w:eastAsia="en-AU"/>
        </w:rPr>
        <w:t>C</w:t>
      </w:r>
      <w:r w:rsidRPr="003602BC">
        <w:rPr>
          <w:rFonts w:ascii="Arial" w:eastAsia="Times New Roman" w:hAnsi="Arial" w:cs="Arial"/>
          <w:sz w:val="24"/>
          <w:szCs w:val="24"/>
          <w:lang w:eastAsia="en-AU"/>
        </w:rPr>
        <w:t>ommittee will consider specific issues and make recommendations to the Board and Management Committee; and</w:t>
      </w:r>
    </w:p>
    <w:p w:rsidR="00F806AA" w:rsidRDefault="00F806AA"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7" w:hanging="397"/>
        <w:rPr>
          <w:rFonts w:ascii="Arial" w:eastAsia="Times New Roman" w:hAnsi="Arial" w:cs="Arial"/>
          <w:sz w:val="24"/>
          <w:szCs w:val="24"/>
          <w:lang w:eastAsia="en-AU"/>
        </w:rPr>
      </w:pPr>
      <w:r w:rsidRPr="003602BC">
        <w:rPr>
          <w:rFonts w:ascii="Arial" w:eastAsia="Times New Roman" w:hAnsi="Arial" w:cs="Arial"/>
          <w:sz w:val="24"/>
          <w:szCs w:val="24"/>
          <w:lang w:eastAsia="en-AU"/>
        </w:rPr>
        <w:t>7</w:t>
      </w:r>
      <w:r w:rsidR="00864573">
        <w:rPr>
          <w:rFonts w:ascii="Arial" w:eastAsia="Times New Roman" w:hAnsi="Arial" w:cs="Arial"/>
          <w:sz w:val="24"/>
          <w:szCs w:val="24"/>
          <w:lang w:eastAsia="en-AU"/>
        </w:rPr>
        <w:t>.</w:t>
      </w:r>
      <w:r w:rsidRPr="003602BC">
        <w:rPr>
          <w:rFonts w:ascii="Arial" w:eastAsia="Times New Roman" w:hAnsi="Arial" w:cs="Arial"/>
          <w:sz w:val="24"/>
          <w:szCs w:val="24"/>
          <w:lang w:eastAsia="en-AU"/>
        </w:rPr>
        <w:t xml:space="preserve">3 Governing bodies and their organisations will remain responsible for continued current activities unless otherwise agreed.   </w:t>
      </w:r>
    </w:p>
    <w:p w:rsidR="003602BC" w:rsidRPr="003602BC" w:rsidRDefault="003602BC" w:rsidP="00C93ACB">
      <w:pPr>
        <w:pStyle w:val="Heading2"/>
        <w:rPr>
          <w:rFonts w:eastAsia="Times New Roman"/>
          <w:lang w:eastAsia="en-AU"/>
        </w:rPr>
      </w:pPr>
      <w:r w:rsidRPr="003602BC">
        <w:rPr>
          <w:rFonts w:eastAsia="Times New Roman"/>
          <w:lang w:eastAsia="en-AU"/>
        </w:rPr>
        <w:t xml:space="preserve">8 Status of the Memorandum of Understanding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3602BC">
        <w:rPr>
          <w:rFonts w:ascii="Arial" w:eastAsia="Times New Roman" w:hAnsi="Arial" w:cs="Arial"/>
          <w:sz w:val="24"/>
          <w:szCs w:val="24"/>
          <w:lang w:eastAsia="en-AU"/>
        </w:rPr>
        <w:t xml:space="preserve">The BCNSW Management Committee and BCA Board acknowledge the MOU provisions are not legally enforceable but rely on the spirit of cooperation between the two organisations. This agreement is not intended to remove power to make policy decisions from either governing body. </w:t>
      </w:r>
      <w:r w:rsidR="005F3FFB">
        <w:rPr>
          <w:rFonts w:ascii="Arial" w:eastAsia="Times New Roman" w:hAnsi="Arial" w:cs="Arial"/>
          <w:sz w:val="24"/>
          <w:szCs w:val="24"/>
          <w:lang w:eastAsia="en-AU"/>
        </w:rPr>
        <w:t xml:space="preserve"> </w:t>
      </w:r>
      <w:r w:rsidRPr="003602BC">
        <w:rPr>
          <w:rFonts w:ascii="Arial" w:eastAsia="Times New Roman" w:hAnsi="Arial" w:cs="Arial"/>
          <w:sz w:val="24"/>
          <w:szCs w:val="24"/>
          <w:lang w:eastAsia="en-AU"/>
        </w:rPr>
        <w:t>Final policy</w:t>
      </w:r>
      <w:r w:rsidR="00586AEE">
        <w:rPr>
          <w:rFonts w:ascii="Arial" w:eastAsia="Times New Roman" w:hAnsi="Arial" w:cs="Arial"/>
          <w:sz w:val="24"/>
          <w:szCs w:val="24"/>
          <w:lang w:eastAsia="en-AU"/>
        </w:rPr>
        <w:t xml:space="preserve"> and govern</w:t>
      </w:r>
      <w:r w:rsidR="00196156">
        <w:rPr>
          <w:rFonts w:ascii="Arial" w:eastAsia="Times New Roman" w:hAnsi="Arial" w:cs="Arial"/>
          <w:sz w:val="24"/>
          <w:szCs w:val="24"/>
          <w:lang w:eastAsia="en-AU"/>
        </w:rPr>
        <w:t>a</w:t>
      </w:r>
      <w:r w:rsidR="00586AEE">
        <w:rPr>
          <w:rFonts w:ascii="Arial" w:eastAsia="Times New Roman" w:hAnsi="Arial" w:cs="Arial"/>
          <w:sz w:val="24"/>
          <w:szCs w:val="24"/>
          <w:lang w:eastAsia="en-AU"/>
        </w:rPr>
        <w:t xml:space="preserve">nce </w:t>
      </w:r>
      <w:r w:rsidRPr="003602BC">
        <w:rPr>
          <w:rFonts w:ascii="Arial" w:eastAsia="Times New Roman" w:hAnsi="Arial" w:cs="Arial"/>
          <w:sz w:val="24"/>
          <w:szCs w:val="24"/>
          <w:lang w:eastAsia="en-AU"/>
        </w:rPr>
        <w:t>decisions remain with each organisation.</w:t>
      </w:r>
    </w:p>
    <w:p w:rsidR="003602BC" w:rsidRPr="003602BC" w:rsidRDefault="003602BC" w:rsidP="00C93ACB">
      <w:pPr>
        <w:pStyle w:val="Heading2"/>
        <w:rPr>
          <w:rFonts w:eastAsia="Times New Roman"/>
          <w:lang w:eastAsia="en-AU"/>
        </w:rPr>
      </w:pPr>
      <w:r w:rsidRPr="003602BC">
        <w:rPr>
          <w:rFonts w:eastAsia="Times New Roman"/>
          <w:lang w:eastAsia="en-AU"/>
        </w:rPr>
        <w:t xml:space="preserve">9 Dispute Resolution </w:t>
      </w:r>
    </w:p>
    <w:p w:rsidR="003602BC" w:rsidRP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3602BC">
        <w:rPr>
          <w:rFonts w:ascii="Arial" w:eastAsia="Times New Roman" w:hAnsi="Arial" w:cs="Arial"/>
          <w:sz w:val="24"/>
          <w:szCs w:val="24"/>
          <w:lang w:eastAsia="en-AU"/>
        </w:rPr>
        <w:t>Where any dispute arises under this M</w:t>
      </w:r>
      <w:r w:rsidR="005F3FFB">
        <w:rPr>
          <w:rFonts w:ascii="Arial" w:eastAsia="Times New Roman" w:hAnsi="Arial" w:cs="Arial"/>
          <w:sz w:val="24"/>
          <w:szCs w:val="24"/>
          <w:lang w:eastAsia="en-AU"/>
        </w:rPr>
        <w:t>O</w:t>
      </w:r>
      <w:r w:rsidRPr="003602BC">
        <w:rPr>
          <w:rFonts w:ascii="Arial" w:eastAsia="Times New Roman" w:hAnsi="Arial" w:cs="Arial"/>
          <w:sz w:val="24"/>
          <w:szCs w:val="24"/>
          <w:lang w:eastAsia="en-AU"/>
        </w:rPr>
        <w:t xml:space="preserve">U, the governing bodies will take all necessary steps to resolve the dispute expeditiously by mutual agreement, using the following procedures: </w:t>
      </w:r>
    </w:p>
    <w:p w:rsidR="003602BC" w:rsidRPr="00A24765" w:rsidRDefault="00A24765" w:rsidP="00A24765">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Pr>
          <w:rFonts w:ascii="Arial" w:eastAsia="Times New Roman" w:hAnsi="Arial" w:cs="Arial"/>
          <w:sz w:val="24"/>
          <w:szCs w:val="24"/>
          <w:lang w:eastAsia="en-AU"/>
        </w:rPr>
        <w:lastRenderedPageBreak/>
        <w:t>I</w:t>
      </w:r>
      <w:r w:rsidR="003602BC" w:rsidRPr="00A24765">
        <w:rPr>
          <w:rFonts w:ascii="Arial" w:eastAsia="Times New Roman" w:hAnsi="Arial" w:cs="Arial"/>
          <w:sz w:val="24"/>
          <w:szCs w:val="24"/>
          <w:lang w:eastAsia="en-AU"/>
        </w:rPr>
        <w:t xml:space="preserve">nitial discussions between relevant staff; </w:t>
      </w:r>
    </w:p>
    <w:p w:rsidR="003602BC" w:rsidRPr="00A24765" w:rsidRDefault="00A24765" w:rsidP="00A24765">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Pr>
          <w:rFonts w:ascii="Arial" w:eastAsia="Times New Roman" w:hAnsi="Arial" w:cs="Arial"/>
          <w:sz w:val="24"/>
          <w:szCs w:val="24"/>
          <w:lang w:eastAsia="en-AU"/>
        </w:rPr>
        <w:t>I</w:t>
      </w:r>
      <w:r w:rsidR="003602BC" w:rsidRPr="00A24765">
        <w:rPr>
          <w:rFonts w:ascii="Arial" w:eastAsia="Times New Roman" w:hAnsi="Arial" w:cs="Arial"/>
          <w:sz w:val="24"/>
          <w:szCs w:val="24"/>
          <w:lang w:eastAsia="en-AU"/>
        </w:rPr>
        <w:t xml:space="preserve">f not resolved, then discussions between Executive Officers; </w:t>
      </w:r>
    </w:p>
    <w:p w:rsidR="003602BC" w:rsidRPr="00A24765" w:rsidRDefault="00A24765" w:rsidP="00A24765">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Pr>
          <w:rFonts w:ascii="Arial" w:eastAsia="Times New Roman" w:hAnsi="Arial" w:cs="Arial"/>
          <w:sz w:val="24"/>
          <w:szCs w:val="24"/>
          <w:lang w:eastAsia="en-AU"/>
        </w:rPr>
        <w:t>I</w:t>
      </w:r>
      <w:r w:rsidR="003602BC" w:rsidRPr="00A24765">
        <w:rPr>
          <w:rFonts w:ascii="Arial" w:eastAsia="Times New Roman" w:hAnsi="Arial" w:cs="Arial"/>
          <w:sz w:val="24"/>
          <w:szCs w:val="24"/>
          <w:lang w:eastAsia="en-AU"/>
        </w:rPr>
        <w:t xml:space="preserve">f not resolved, then discussions between Presidents. </w:t>
      </w:r>
    </w:p>
    <w:p w:rsidR="003602BC" w:rsidRPr="003602BC" w:rsidRDefault="003602BC" w:rsidP="00C93ACB">
      <w:pPr>
        <w:pStyle w:val="Heading2"/>
        <w:rPr>
          <w:rFonts w:eastAsia="Times New Roman"/>
          <w:lang w:eastAsia="en-AU"/>
        </w:rPr>
      </w:pPr>
      <w:r w:rsidRPr="003602BC">
        <w:rPr>
          <w:rFonts w:eastAsia="Times New Roman"/>
          <w:lang w:eastAsia="en-AU"/>
        </w:rPr>
        <w:t xml:space="preserve">10 Confidentiality </w:t>
      </w:r>
    </w:p>
    <w:p w:rsidR="001341D7" w:rsidRPr="007179BE" w:rsidRDefault="003602BC" w:rsidP="001341D7">
      <w:pPr>
        <w:rPr>
          <w:rFonts w:ascii="Arial" w:hAnsi="Arial" w:cs="Arial"/>
          <w:sz w:val="24"/>
          <w:szCs w:val="24"/>
        </w:rPr>
      </w:pPr>
      <w:r w:rsidRPr="003602BC">
        <w:rPr>
          <w:rFonts w:ascii="Arial" w:eastAsia="Times New Roman" w:hAnsi="Arial" w:cs="Arial"/>
          <w:sz w:val="24"/>
          <w:szCs w:val="24"/>
          <w:lang w:eastAsia="en-AU"/>
        </w:rPr>
        <w:t xml:space="preserve">BCNSW and BCA acknowledge a shared commitment to transparency in their dealings with each, and agree that matters relating to the merger will remain confidential within the Presidents Committee until agreed to by both governing bodies.  </w:t>
      </w:r>
      <w:r w:rsidR="001341D7" w:rsidRPr="007179BE">
        <w:rPr>
          <w:rFonts w:ascii="Arial" w:hAnsi="Arial" w:cs="Arial"/>
          <w:sz w:val="24"/>
          <w:szCs w:val="24"/>
        </w:rPr>
        <w:t xml:space="preserve">A communication will be provided to the membership of both organisations from time to time to ensure members of the organisations are kept up-to-date with progress. </w:t>
      </w:r>
    </w:p>
    <w:p w:rsidR="003602BC" w:rsidRPr="003602BC" w:rsidRDefault="003602BC" w:rsidP="00C93ACB">
      <w:pPr>
        <w:pStyle w:val="Heading2"/>
        <w:rPr>
          <w:rFonts w:eastAsia="Times New Roman"/>
          <w:lang w:eastAsia="en-AU"/>
        </w:rPr>
      </w:pPr>
      <w:r w:rsidRPr="003602BC">
        <w:rPr>
          <w:rFonts w:eastAsia="Times New Roman"/>
          <w:lang w:eastAsia="en-AU"/>
        </w:rPr>
        <w:t xml:space="preserve">11 Commencement </w:t>
      </w:r>
    </w:p>
    <w:p w:rsidR="003602BC" w:rsidRDefault="003602BC"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sidRPr="003602BC">
        <w:rPr>
          <w:rFonts w:ascii="Arial" w:eastAsia="Times New Roman" w:hAnsi="Arial" w:cs="Arial"/>
          <w:sz w:val="24"/>
          <w:szCs w:val="24"/>
          <w:lang w:eastAsia="en-AU"/>
        </w:rPr>
        <w:t xml:space="preserve">This MOU commences on the date on which it is </w:t>
      </w:r>
      <w:r w:rsidR="00592DA4">
        <w:rPr>
          <w:rFonts w:ascii="Arial" w:eastAsia="Times New Roman" w:hAnsi="Arial" w:cs="Arial"/>
          <w:sz w:val="24"/>
          <w:szCs w:val="24"/>
          <w:lang w:eastAsia="en-AU"/>
        </w:rPr>
        <w:t xml:space="preserve">signed by the Presidents of BCNSW and BCA on behalf of their </w:t>
      </w:r>
      <w:r w:rsidRPr="003602BC">
        <w:rPr>
          <w:rFonts w:ascii="Arial" w:eastAsia="Times New Roman" w:hAnsi="Arial" w:cs="Arial"/>
          <w:sz w:val="24"/>
          <w:szCs w:val="24"/>
          <w:lang w:eastAsia="en-AU"/>
        </w:rPr>
        <w:t xml:space="preserve">governing bodies. </w:t>
      </w:r>
    </w:p>
    <w:p w:rsidR="005F3FFB" w:rsidRDefault="005F3FFB"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p>
    <w:p w:rsidR="005F3FFB" w:rsidRDefault="005F3FFB"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Pr>
          <w:rFonts w:ascii="Arial" w:eastAsia="Times New Roman" w:hAnsi="Arial" w:cs="Arial"/>
          <w:sz w:val="24"/>
          <w:szCs w:val="24"/>
          <w:lang w:eastAsia="en-AU"/>
        </w:rPr>
        <w:t xml:space="preserve">Signed on behalf of Blind Citizens Australia: </w:t>
      </w:r>
    </w:p>
    <w:p w:rsidR="005F3FFB" w:rsidRDefault="005F3FFB"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p>
    <w:p w:rsidR="005F3FFB" w:rsidRDefault="005F3FFB"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p>
    <w:p w:rsidR="005F3FFB" w:rsidRDefault="005F3FFB"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Pr>
          <w:rFonts w:ascii="Arial" w:eastAsia="Times New Roman" w:hAnsi="Arial" w:cs="Arial"/>
          <w:sz w:val="24"/>
          <w:szCs w:val="24"/>
          <w:lang w:eastAsia="en-AU"/>
        </w:rPr>
        <w:t>____________________________________</w:t>
      </w:r>
      <w:proofErr w:type="gramStart"/>
      <w:r>
        <w:rPr>
          <w:rFonts w:ascii="Arial" w:eastAsia="Times New Roman" w:hAnsi="Arial" w:cs="Arial"/>
          <w:sz w:val="24"/>
          <w:szCs w:val="24"/>
          <w:lang w:eastAsia="en-AU"/>
        </w:rPr>
        <w:t xml:space="preserve">_ </w:t>
      </w:r>
      <w:r w:rsidR="00592DA4">
        <w:rPr>
          <w:rFonts w:ascii="Arial" w:eastAsia="Times New Roman" w:hAnsi="Arial" w:cs="Arial"/>
          <w:sz w:val="24"/>
          <w:szCs w:val="24"/>
          <w:lang w:eastAsia="en-AU"/>
        </w:rPr>
        <w:t xml:space="preserve"> Dated</w:t>
      </w:r>
      <w:proofErr w:type="gramEnd"/>
      <w:r w:rsidR="00592DA4">
        <w:rPr>
          <w:rFonts w:ascii="Arial" w:eastAsia="Times New Roman" w:hAnsi="Arial" w:cs="Arial"/>
          <w:sz w:val="24"/>
          <w:szCs w:val="24"/>
          <w:lang w:eastAsia="en-AU"/>
        </w:rPr>
        <w:t>:_____________________________</w:t>
      </w:r>
    </w:p>
    <w:p w:rsidR="005F3FFB" w:rsidRDefault="005F3FFB"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p>
    <w:p w:rsidR="005F3FFB" w:rsidRDefault="005F3FFB"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Pr>
          <w:rFonts w:ascii="Arial" w:eastAsia="Times New Roman" w:hAnsi="Arial" w:cs="Arial"/>
          <w:sz w:val="24"/>
          <w:szCs w:val="24"/>
          <w:lang w:eastAsia="en-AU"/>
        </w:rPr>
        <w:t xml:space="preserve">John A Simpson </w:t>
      </w:r>
    </w:p>
    <w:p w:rsidR="005F3FFB" w:rsidRPr="003602BC" w:rsidRDefault="005F3FFB" w:rsidP="00C93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4"/>
          <w:szCs w:val="24"/>
          <w:lang w:eastAsia="en-AU"/>
        </w:rPr>
      </w:pPr>
      <w:r>
        <w:rPr>
          <w:rFonts w:ascii="Arial" w:eastAsia="Times New Roman" w:hAnsi="Arial" w:cs="Arial"/>
          <w:sz w:val="24"/>
          <w:szCs w:val="24"/>
          <w:lang w:eastAsia="en-AU"/>
        </w:rPr>
        <w:t xml:space="preserve">President </w:t>
      </w:r>
    </w:p>
    <w:p w:rsidR="007A2146" w:rsidRDefault="007A2146" w:rsidP="00C93ACB">
      <w:pPr>
        <w:rPr>
          <w:rFonts w:ascii="Arial" w:hAnsi="Arial" w:cs="Arial"/>
          <w:sz w:val="24"/>
          <w:szCs w:val="24"/>
        </w:rPr>
      </w:pPr>
    </w:p>
    <w:p w:rsidR="00592DA4" w:rsidRDefault="00592DA4" w:rsidP="00C93ACB">
      <w:pPr>
        <w:rPr>
          <w:rFonts w:ascii="Arial" w:hAnsi="Arial" w:cs="Arial"/>
          <w:sz w:val="24"/>
          <w:szCs w:val="24"/>
        </w:rPr>
      </w:pPr>
      <w:r>
        <w:rPr>
          <w:rFonts w:ascii="Arial" w:hAnsi="Arial" w:cs="Arial"/>
          <w:sz w:val="24"/>
          <w:szCs w:val="24"/>
        </w:rPr>
        <w:t xml:space="preserve">Signed on behalf of Blind </w:t>
      </w:r>
      <w:proofErr w:type="gramStart"/>
      <w:r>
        <w:rPr>
          <w:rFonts w:ascii="Arial" w:hAnsi="Arial" w:cs="Arial"/>
          <w:sz w:val="24"/>
          <w:szCs w:val="24"/>
        </w:rPr>
        <w:t>Citizens  NSW</w:t>
      </w:r>
      <w:proofErr w:type="gramEnd"/>
      <w:r>
        <w:rPr>
          <w:rFonts w:ascii="Arial" w:hAnsi="Arial" w:cs="Arial"/>
          <w:sz w:val="24"/>
          <w:szCs w:val="24"/>
        </w:rPr>
        <w:t xml:space="preserve"> </w:t>
      </w:r>
    </w:p>
    <w:p w:rsidR="00592DA4" w:rsidRDefault="00592DA4" w:rsidP="00C93ACB">
      <w:pPr>
        <w:rPr>
          <w:rFonts w:ascii="Arial" w:hAnsi="Arial" w:cs="Arial"/>
          <w:sz w:val="24"/>
          <w:szCs w:val="24"/>
        </w:rPr>
      </w:pPr>
    </w:p>
    <w:p w:rsidR="00592DA4" w:rsidRDefault="00592DA4" w:rsidP="00C93ACB">
      <w:pPr>
        <w:rPr>
          <w:rFonts w:ascii="Arial" w:hAnsi="Arial" w:cs="Arial"/>
          <w:sz w:val="24"/>
          <w:szCs w:val="24"/>
        </w:rPr>
      </w:pPr>
      <w:r>
        <w:rPr>
          <w:rFonts w:ascii="Arial" w:hAnsi="Arial" w:cs="Arial"/>
          <w:sz w:val="24"/>
          <w:szCs w:val="24"/>
        </w:rPr>
        <w:t>____________________________________</w:t>
      </w:r>
      <w:proofErr w:type="gramStart"/>
      <w:r>
        <w:rPr>
          <w:rFonts w:ascii="Arial" w:hAnsi="Arial" w:cs="Arial"/>
          <w:sz w:val="24"/>
          <w:szCs w:val="24"/>
        </w:rPr>
        <w:t>_  Dated</w:t>
      </w:r>
      <w:proofErr w:type="gramEnd"/>
      <w:r>
        <w:rPr>
          <w:rFonts w:ascii="Arial" w:hAnsi="Arial" w:cs="Arial"/>
          <w:sz w:val="24"/>
          <w:szCs w:val="24"/>
        </w:rPr>
        <w:t>: ____________________________</w:t>
      </w:r>
    </w:p>
    <w:p w:rsidR="00592DA4" w:rsidRDefault="00592DA4" w:rsidP="00A24765">
      <w:pPr>
        <w:spacing w:after="0"/>
        <w:rPr>
          <w:rFonts w:ascii="Arial" w:hAnsi="Arial" w:cs="Arial"/>
          <w:sz w:val="24"/>
          <w:szCs w:val="24"/>
        </w:rPr>
      </w:pPr>
      <w:r>
        <w:rPr>
          <w:rFonts w:ascii="Arial" w:hAnsi="Arial" w:cs="Arial"/>
          <w:sz w:val="24"/>
          <w:szCs w:val="24"/>
        </w:rPr>
        <w:t xml:space="preserve">Graeme innes </w:t>
      </w:r>
    </w:p>
    <w:p w:rsidR="00592DA4" w:rsidRPr="003602BC" w:rsidRDefault="00592DA4" w:rsidP="00C93ACB">
      <w:pPr>
        <w:rPr>
          <w:rFonts w:ascii="Arial" w:hAnsi="Arial" w:cs="Arial"/>
          <w:sz w:val="24"/>
          <w:szCs w:val="24"/>
        </w:rPr>
      </w:pPr>
      <w:r>
        <w:rPr>
          <w:rFonts w:ascii="Arial" w:hAnsi="Arial" w:cs="Arial"/>
          <w:sz w:val="24"/>
          <w:szCs w:val="24"/>
        </w:rPr>
        <w:t xml:space="preserve">President </w:t>
      </w:r>
    </w:p>
    <w:sectPr w:rsidR="00592DA4" w:rsidRPr="003602BC" w:rsidSect="00196156">
      <w:headerReference w:type="default" r:id="rId8"/>
      <w:footerReference w:type="default" r:id="rId9"/>
      <w:pgSz w:w="11906" w:h="16838"/>
      <w:pgMar w:top="1135"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1F" w:rsidRDefault="00E3471F" w:rsidP="00E658E7">
      <w:pPr>
        <w:spacing w:after="0" w:line="240" w:lineRule="auto"/>
      </w:pPr>
      <w:r>
        <w:separator/>
      </w:r>
    </w:p>
  </w:endnote>
  <w:endnote w:type="continuationSeparator" w:id="0">
    <w:p w:rsidR="00E3471F" w:rsidRDefault="00E3471F" w:rsidP="00E6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95950"/>
      <w:docPartObj>
        <w:docPartGallery w:val="Page Numbers (Bottom of Page)"/>
        <w:docPartUnique/>
      </w:docPartObj>
    </w:sdtPr>
    <w:sdtEndPr>
      <w:rPr>
        <w:noProof/>
      </w:rPr>
    </w:sdtEndPr>
    <w:sdtContent>
      <w:p w:rsidR="00E658E7" w:rsidRDefault="00E658E7">
        <w:pPr>
          <w:pStyle w:val="Footer"/>
          <w:jc w:val="center"/>
        </w:pPr>
        <w:r>
          <w:fldChar w:fldCharType="begin"/>
        </w:r>
        <w:r>
          <w:instrText xml:space="preserve"> PAGE   \* MERGEFORMAT </w:instrText>
        </w:r>
        <w:r>
          <w:fldChar w:fldCharType="separate"/>
        </w:r>
        <w:r w:rsidR="00BE6BD8">
          <w:rPr>
            <w:noProof/>
          </w:rPr>
          <w:t>3</w:t>
        </w:r>
        <w:r>
          <w:rPr>
            <w:noProof/>
          </w:rPr>
          <w:fldChar w:fldCharType="end"/>
        </w:r>
      </w:p>
    </w:sdtContent>
  </w:sdt>
  <w:p w:rsidR="00E658E7" w:rsidRDefault="00E65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1F" w:rsidRDefault="00E3471F" w:rsidP="00E658E7">
      <w:pPr>
        <w:spacing w:after="0" w:line="240" w:lineRule="auto"/>
      </w:pPr>
      <w:r>
        <w:separator/>
      </w:r>
    </w:p>
  </w:footnote>
  <w:footnote w:type="continuationSeparator" w:id="0">
    <w:p w:rsidR="00E3471F" w:rsidRDefault="00E3471F" w:rsidP="00E65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8E7" w:rsidRDefault="00E658E7">
    <w:pPr>
      <w:pStyle w:val="Header"/>
    </w:pPr>
    <w:r>
      <w:t>Draft for Board/Committee Approval 29/01/2017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F4BD4"/>
    <w:multiLevelType w:val="hybridMultilevel"/>
    <w:tmpl w:val="A30E0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26072D7"/>
    <w:multiLevelType w:val="hybridMultilevel"/>
    <w:tmpl w:val="E56E3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A0608D"/>
    <w:multiLevelType w:val="hybridMultilevel"/>
    <w:tmpl w:val="7BFAC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BC"/>
    <w:rsid w:val="000533EC"/>
    <w:rsid w:val="000557F1"/>
    <w:rsid w:val="000B5049"/>
    <w:rsid w:val="00114E7D"/>
    <w:rsid w:val="001341D7"/>
    <w:rsid w:val="001660E2"/>
    <w:rsid w:val="00196156"/>
    <w:rsid w:val="0022459F"/>
    <w:rsid w:val="00333B42"/>
    <w:rsid w:val="003602BC"/>
    <w:rsid w:val="003703D3"/>
    <w:rsid w:val="003B1CDB"/>
    <w:rsid w:val="00586AEE"/>
    <w:rsid w:val="00592DA4"/>
    <w:rsid w:val="005F257A"/>
    <w:rsid w:val="005F3FFB"/>
    <w:rsid w:val="005F55D5"/>
    <w:rsid w:val="006B6A39"/>
    <w:rsid w:val="00714BB3"/>
    <w:rsid w:val="007A2146"/>
    <w:rsid w:val="007C2D6D"/>
    <w:rsid w:val="00841824"/>
    <w:rsid w:val="00864573"/>
    <w:rsid w:val="00A24765"/>
    <w:rsid w:val="00B32A8B"/>
    <w:rsid w:val="00BE6BD8"/>
    <w:rsid w:val="00C251CB"/>
    <w:rsid w:val="00C93ACB"/>
    <w:rsid w:val="00CA6395"/>
    <w:rsid w:val="00E3471F"/>
    <w:rsid w:val="00E658E7"/>
    <w:rsid w:val="00F80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02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0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3602BC"/>
    <w:rPr>
      <w:rFonts w:ascii="Courier New" w:eastAsia="Times New Roman" w:hAnsi="Courier New" w:cs="Courier New"/>
      <w:sz w:val="20"/>
      <w:szCs w:val="20"/>
      <w:lang w:eastAsia="en-AU"/>
    </w:rPr>
  </w:style>
  <w:style w:type="character" w:customStyle="1" w:styleId="Heading1Char">
    <w:name w:val="Heading 1 Char"/>
    <w:basedOn w:val="DefaultParagraphFont"/>
    <w:link w:val="Heading1"/>
    <w:uiPriority w:val="9"/>
    <w:rsid w:val="003602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02B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14E7D"/>
    <w:pPr>
      <w:ind w:left="720"/>
      <w:contextualSpacing/>
    </w:pPr>
  </w:style>
  <w:style w:type="paragraph" w:styleId="BalloonText">
    <w:name w:val="Balloon Text"/>
    <w:basedOn w:val="Normal"/>
    <w:link w:val="BalloonTextChar"/>
    <w:uiPriority w:val="99"/>
    <w:semiHidden/>
    <w:unhideWhenUsed/>
    <w:rsid w:val="00224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9F"/>
    <w:rPr>
      <w:rFonts w:ascii="Tahoma" w:hAnsi="Tahoma" w:cs="Tahoma"/>
      <w:sz w:val="16"/>
      <w:szCs w:val="16"/>
    </w:rPr>
  </w:style>
  <w:style w:type="paragraph" w:styleId="Header">
    <w:name w:val="header"/>
    <w:basedOn w:val="Normal"/>
    <w:link w:val="HeaderChar"/>
    <w:uiPriority w:val="99"/>
    <w:unhideWhenUsed/>
    <w:rsid w:val="00E65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8E7"/>
  </w:style>
  <w:style w:type="paragraph" w:styleId="Footer">
    <w:name w:val="footer"/>
    <w:basedOn w:val="Normal"/>
    <w:link w:val="FooterChar"/>
    <w:uiPriority w:val="99"/>
    <w:unhideWhenUsed/>
    <w:rsid w:val="00E65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02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0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3602BC"/>
    <w:rPr>
      <w:rFonts w:ascii="Courier New" w:eastAsia="Times New Roman" w:hAnsi="Courier New" w:cs="Courier New"/>
      <w:sz w:val="20"/>
      <w:szCs w:val="20"/>
      <w:lang w:eastAsia="en-AU"/>
    </w:rPr>
  </w:style>
  <w:style w:type="character" w:customStyle="1" w:styleId="Heading1Char">
    <w:name w:val="Heading 1 Char"/>
    <w:basedOn w:val="DefaultParagraphFont"/>
    <w:link w:val="Heading1"/>
    <w:uiPriority w:val="9"/>
    <w:rsid w:val="003602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02B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14E7D"/>
    <w:pPr>
      <w:ind w:left="720"/>
      <w:contextualSpacing/>
    </w:pPr>
  </w:style>
  <w:style w:type="paragraph" w:styleId="BalloonText">
    <w:name w:val="Balloon Text"/>
    <w:basedOn w:val="Normal"/>
    <w:link w:val="BalloonTextChar"/>
    <w:uiPriority w:val="99"/>
    <w:semiHidden/>
    <w:unhideWhenUsed/>
    <w:rsid w:val="00224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9F"/>
    <w:rPr>
      <w:rFonts w:ascii="Tahoma" w:hAnsi="Tahoma" w:cs="Tahoma"/>
      <w:sz w:val="16"/>
      <w:szCs w:val="16"/>
    </w:rPr>
  </w:style>
  <w:style w:type="paragraph" w:styleId="Header">
    <w:name w:val="header"/>
    <w:basedOn w:val="Normal"/>
    <w:link w:val="HeaderChar"/>
    <w:uiPriority w:val="99"/>
    <w:unhideWhenUsed/>
    <w:rsid w:val="00E65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8E7"/>
  </w:style>
  <w:style w:type="paragraph" w:styleId="Footer">
    <w:name w:val="footer"/>
    <w:basedOn w:val="Normal"/>
    <w:link w:val="FooterChar"/>
    <w:uiPriority w:val="99"/>
    <w:unhideWhenUsed/>
    <w:rsid w:val="00E65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1572</Words>
  <Characters>8539</Characters>
  <Application>Microsoft Office Word</Application>
  <DocSecurity>0</DocSecurity>
  <Lines>198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Simpson</dc:creator>
  <cp:lastModifiedBy>Anna Briggs</cp:lastModifiedBy>
  <cp:revision>4</cp:revision>
  <dcterms:created xsi:type="dcterms:W3CDTF">2017-01-28T01:32:00Z</dcterms:created>
  <dcterms:modified xsi:type="dcterms:W3CDTF">2017-02-07T03:15:00Z</dcterms:modified>
</cp:coreProperties>
</file>