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69692" w14:textId="0D6DC44B" w:rsidR="008C450C" w:rsidRPr="00225BE7" w:rsidRDefault="009D0DAC" w:rsidP="00225BE7">
      <w:pPr>
        <w:pStyle w:val="Heading1"/>
      </w:pPr>
      <w:r w:rsidRPr="00225BE7">
        <w:t>Blind Citizens Australia</w:t>
      </w:r>
    </w:p>
    <w:p w14:paraId="3E24D0CD" w14:textId="4D9541BB" w:rsidR="009D0DAC" w:rsidRPr="00225BE7" w:rsidRDefault="00AF6111" w:rsidP="00225BE7">
      <w:pPr>
        <w:pStyle w:val="Heading1"/>
      </w:pPr>
      <w:r w:rsidRPr="00225BE7">
        <w:t xml:space="preserve">BCA Leaders’ </w:t>
      </w:r>
      <w:r w:rsidR="009D0DAC" w:rsidRPr="00225BE7">
        <w:t>Code of Ethics and Conduct</w:t>
      </w:r>
    </w:p>
    <w:p w14:paraId="256B2529" w14:textId="61803312" w:rsidR="009D0DAC" w:rsidRPr="00225BE7" w:rsidRDefault="00126484" w:rsidP="003A37F9">
      <w:pPr>
        <w:pStyle w:val="Heading2"/>
      </w:pPr>
      <w:r w:rsidRPr="00225BE7">
        <w:t>Introduction:</w:t>
      </w:r>
    </w:p>
    <w:p w14:paraId="57877702" w14:textId="50A19D0B" w:rsidR="00126484" w:rsidRDefault="00126484" w:rsidP="0090136F">
      <w:pPr>
        <w:spacing w:after="240"/>
      </w:pPr>
      <w:r w:rsidRPr="0090136F">
        <w:t>Blind Citizens Australia (BCA) is a member based not-for-profit organisation which provide</w:t>
      </w:r>
      <w:r w:rsidR="0090173B">
        <w:t>s</w:t>
      </w:r>
      <w:r w:rsidRPr="0090136F">
        <w:t xml:space="preserve"> peer support, information and leadership opportunities for its members</w:t>
      </w:r>
      <w:r w:rsidR="00FF781C">
        <w:t>;</w:t>
      </w:r>
      <w:r w:rsidRPr="0090136F">
        <w:t xml:space="preserve"> and serve</w:t>
      </w:r>
      <w:r w:rsidR="0090173B">
        <w:t>s</w:t>
      </w:r>
      <w:r w:rsidRPr="0090136F">
        <w:t xml:space="preserve"> as the national representative</w:t>
      </w:r>
      <w:r>
        <w:t xml:space="preserve"> voice of all Australians who are blind or vision impaired.  </w:t>
      </w:r>
    </w:p>
    <w:p w14:paraId="05F45EC0" w14:textId="47CE96D9" w:rsidR="00126484" w:rsidRDefault="00126484" w:rsidP="0090136F">
      <w:pPr>
        <w:spacing w:after="240"/>
      </w:pPr>
      <w:r>
        <w:t>Incorporated as a Company Limited by Guarantee BCA operates within the framework of its Constitution, the Corporations Act 2001</w:t>
      </w:r>
      <w:r w:rsidR="00FF781C">
        <w:t xml:space="preserve"> (as amended)</w:t>
      </w:r>
      <w:r>
        <w:t xml:space="preserve"> and relevant provision</w:t>
      </w:r>
      <w:r w:rsidR="00FF781C">
        <w:t>s</w:t>
      </w:r>
      <w:r>
        <w:t xml:space="preserve"> of Australian Taxation Law. </w:t>
      </w:r>
    </w:p>
    <w:p w14:paraId="2FA85C2C" w14:textId="7513D0E9" w:rsidR="00126484" w:rsidRDefault="00005936" w:rsidP="0090136F">
      <w:pPr>
        <w:spacing w:after="240"/>
      </w:pPr>
      <w:r>
        <w:t xml:space="preserve">BCA’s Directors and other leaders are committed to pursuing an </w:t>
      </w:r>
      <w:r w:rsidR="0090136F">
        <w:t>e</w:t>
      </w:r>
      <w:r>
        <w:t>thical approach to all aspects of the organisation’s governance, work and outreach.</w:t>
      </w:r>
      <w:r w:rsidR="00126484">
        <w:t xml:space="preserve">  </w:t>
      </w:r>
    </w:p>
    <w:p w14:paraId="1A7D63D3" w14:textId="64DEEF19" w:rsidR="009D0DAC" w:rsidRDefault="009D0DAC" w:rsidP="0090136F">
      <w:r>
        <w:t>An ethical approach to not-for-profit governance should:</w:t>
      </w:r>
    </w:p>
    <w:p w14:paraId="576B4588" w14:textId="6B3552B8" w:rsidR="009D0DAC" w:rsidRPr="0090136F" w:rsidRDefault="009D0DAC" w:rsidP="0090136F">
      <w:pPr>
        <w:pStyle w:val="ListParagraph"/>
        <w:numPr>
          <w:ilvl w:val="0"/>
          <w:numId w:val="9"/>
        </w:numPr>
        <w:spacing w:after="240"/>
        <w:rPr>
          <w:rFonts w:eastAsia="Times New Roman"/>
        </w:rPr>
      </w:pPr>
      <w:r w:rsidRPr="0090136F">
        <w:rPr>
          <w:rFonts w:eastAsia="Times New Roman"/>
        </w:rPr>
        <w:t>set out the fundamental principles that guide the actions of the organisation</w:t>
      </w:r>
      <w:r w:rsidR="00005936" w:rsidRPr="0090136F">
        <w:rPr>
          <w:rFonts w:eastAsia="Times New Roman"/>
        </w:rPr>
        <w:t>;</w:t>
      </w:r>
      <w:r w:rsidRPr="0090136F">
        <w:rPr>
          <w:rFonts w:eastAsia="Times New Roman"/>
        </w:rPr>
        <w:t xml:space="preserve"> its board and committees; and the employees and volunteers who work for </w:t>
      </w:r>
      <w:r w:rsidR="00FF781C">
        <w:rPr>
          <w:rFonts w:eastAsia="Times New Roman"/>
        </w:rPr>
        <w:t>it</w:t>
      </w:r>
      <w:r w:rsidRPr="0090136F">
        <w:rPr>
          <w:rFonts w:eastAsia="Times New Roman"/>
        </w:rPr>
        <w:t>.</w:t>
      </w:r>
      <w:r w:rsidR="003A37F9">
        <w:rPr>
          <w:rFonts w:eastAsia="Times New Roman"/>
        </w:rPr>
        <w:t xml:space="preserve"> </w:t>
      </w:r>
      <w:r w:rsidRPr="0090136F">
        <w:rPr>
          <w:rFonts w:eastAsia="Times New Roman"/>
          <w:i/>
          <w:iCs/>
        </w:rPr>
        <w:t>In what follows, we refer to this level as 'ethics'.</w:t>
      </w:r>
    </w:p>
    <w:p w14:paraId="49574EDE" w14:textId="6E9F6CDC" w:rsidR="009D0DAC" w:rsidRPr="0090136F" w:rsidRDefault="009D0DAC" w:rsidP="0090136F">
      <w:pPr>
        <w:pStyle w:val="ListParagraph"/>
        <w:numPr>
          <w:ilvl w:val="0"/>
          <w:numId w:val="9"/>
        </w:numPr>
        <w:spacing w:after="240"/>
        <w:rPr>
          <w:rFonts w:eastAsia="Times New Roman"/>
        </w:rPr>
      </w:pPr>
      <w:r w:rsidRPr="0090136F">
        <w:rPr>
          <w:rFonts w:eastAsia="Times New Roman"/>
        </w:rPr>
        <w:t>set out the standards that those who deal with the organisation can expect.</w:t>
      </w:r>
      <w:r w:rsidR="003A37F9">
        <w:rPr>
          <w:rFonts w:eastAsia="Times New Roman"/>
        </w:rPr>
        <w:t xml:space="preserve"> </w:t>
      </w:r>
      <w:r w:rsidRPr="0090136F">
        <w:rPr>
          <w:rFonts w:eastAsia="Times New Roman"/>
          <w:i/>
          <w:iCs/>
        </w:rPr>
        <w:t>In what follows, we refer to this level as 'conduct'.</w:t>
      </w:r>
    </w:p>
    <w:p w14:paraId="35797A08" w14:textId="0A8AE430" w:rsidR="009D0DAC" w:rsidRPr="0090136F" w:rsidRDefault="009D0DAC" w:rsidP="0090136F">
      <w:pPr>
        <w:pStyle w:val="ListParagraph"/>
        <w:numPr>
          <w:ilvl w:val="0"/>
          <w:numId w:val="9"/>
        </w:numPr>
        <w:spacing w:after="240"/>
        <w:rPr>
          <w:rFonts w:eastAsia="Times New Roman"/>
        </w:rPr>
      </w:pPr>
      <w:r w:rsidRPr="0090136F">
        <w:rPr>
          <w:rFonts w:eastAsia="Times New Roman"/>
        </w:rPr>
        <w:t>require the organisation to build these aspirations into its day-to-day operations, including monitoring and reporting standards, recognition and rewards for compliance, and penalties and sanctions for breaches. </w:t>
      </w:r>
    </w:p>
    <w:p w14:paraId="0D60C907" w14:textId="6C8C839A" w:rsidR="00005936" w:rsidRDefault="00005936" w:rsidP="0090136F">
      <w:pPr>
        <w:spacing w:after="240"/>
        <w:rPr>
          <w:rFonts w:eastAsia="Times New Roman"/>
        </w:rPr>
      </w:pPr>
      <w:r>
        <w:rPr>
          <w:rFonts w:eastAsia="Times New Roman"/>
        </w:rPr>
        <w:t>The Statement of Ethics and Conduct that follows has b</w:t>
      </w:r>
      <w:r w:rsidR="0090136F">
        <w:rPr>
          <w:rFonts w:eastAsia="Times New Roman"/>
        </w:rPr>
        <w:t>e</w:t>
      </w:r>
      <w:r>
        <w:rPr>
          <w:rFonts w:eastAsia="Times New Roman"/>
        </w:rPr>
        <w:t xml:space="preserve">en endorsed by the BCA Board as the standard </w:t>
      </w:r>
      <w:r w:rsidR="0090136F">
        <w:rPr>
          <w:rFonts w:eastAsia="Times New Roman"/>
        </w:rPr>
        <w:t xml:space="preserve">expected of all </w:t>
      </w:r>
      <w:r>
        <w:rPr>
          <w:rFonts w:eastAsia="Times New Roman"/>
        </w:rPr>
        <w:t>Directors and Standing Committee members</w:t>
      </w:r>
      <w:r w:rsidR="0090136F">
        <w:rPr>
          <w:rFonts w:eastAsia="Times New Roman"/>
        </w:rPr>
        <w:t xml:space="preserve">.  All BCA members appointed to the Board or its </w:t>
      </w:r>
      <w:r w:rsidR="008C450C">
        <w:rPr>
          <w:rFonts w:eastAsia="Times New Roman"/>
        </w:rPr>
        <w:t xml:space="preserve">Standing </w:t>
      </w:r>
      <w:r w:rsidR="0090136F">
        <w:rPr>
          <w:rFonts w:eastAsia="Times New Roman"/>
        </w:rPr>
        <w:t xml:space="preserve">Committees are expected to agree in writing to be bound by these standards. </w:t>
      </w:r>
      <w:r>
        <w:rPr>
          <w:rFonts w:eastAsia="Times New Roman"/>
        </w:rPr>
        <w:t xml:space="preserve">  </w:t>
      </w:r>
    </w:p>
    <w:p w14:paraId="17A4590D" w14:textId="77777777" w:rsidR="009D0DAC" w:rsidRPr="008C450C" w:rsidRDefault="009D0DAC" w:rsidP="003A37F9">
      <w:pPr>
        <w:pStyle w:val="Heading2"/>
      </w:pPr>
      <w:r w:rsidRPr="008C450C">
        <w:t>1. Commitment</w:t>
      </w:r>
    </w:p>
    <w:p w14:paraId="16F8F50F" w14:textId="77777777" w:rsidR="009D0DAC" w:rsidRPr="00225BE7" w:rsidRDefault="009D0DAC" w:rsidP="00225BE7">
      <w:pPr>
        <w:pStyle w:val="Heading3"/>
      </w:pPr>
      <w:r w:rsidRPr="00225BE7">
        <w:t>Ethics</w:t>
      </w:r>
    </w:p>
    <w:p w14:paraId="67DDEFCD" w14:textId="77777777" w:rsidR="009D0DAC" w:rsidRPr="00225BE7" w:rsidRDefault="009D0DAC" w:rsidP="00225BE7">
      <w:pPr>
        <w:spacing w:after="240"/>
        <w:rPr>
          <w:rFonts w:eastAsia="Times New Roman"/>
        </w:rPr>
      </w:pPr>
      <w:r w:rsidRPr="00225BE7">
        <w:rPr>
          <w:rFonts w:eastAsia="Times New Roman"/>
        </w:rPr>
        <w:t>I took up this position to work for something larger than myself. I will carry out this work honestly and in fairness to everybody involved, placing the interests of others before my own.</w:t>
      </w:r>
    </w:p>
    <w:p w14:paraId="484583E2" w14:textId="77777777" w:rsidR="009D0DAC" w:rsidRPr="0090136F" w:rsidRDefault="009D0DAC" w:rsidP="00225BE7">
      <w:pPr>
        <w:pStyle w:val="Heading3"/>
      </w:pPr>
      <w:r w:rsidRPr="0090136F">
        <w:t>Conduct</w:t>
      </w:r>
    </w:p>
    <w:p w14:paraId="2DE14AF9" w14:textId="36D17DD0" w:rsidR="009D0DAC" w:rsidRPr="00225BE7" w:rsidRDefault="009D0DAC" w:rsidP="00225BE7">
      <w:pPr>
        <w:spacing w:after="240"/>
        <w:rPr>
          <w:rFonts w:eastAsia="Times New Roman"/>
        </w:rPr>
      </w:pPr>
      <w:r w:rsidRPr="00225BE7">
        <w:rPr>
          <w:rFonts w:eastAsia="Times New Roman"/>
        </w:rPr>
        <w:t xml:space="preserve">Every </w:t>
      </w:r>
      <w:r w:rsidR="00302F03" w:rsidRPr="00225BE7">
        <w:rPr>
          <w:rFonts w:eastAsia="Times New Roman"/>
        </w:rPr>
        <w:t>Director and Standing Committee Member</w:t>
      </w:r>
      <w:r w:rsidRPr="00225BE7">
        <w:rPr>
          <w:rFonts w:eastAsia="Times New Roman"/>
        </w:rPr>
        <w:t xml:space="preserve"> shall at all times when acting in their capacity as </w:t>
      </w:r>
      <w:r w:rsidR="00302F03" w:rsidRPr="00225BE7">
        <w:rPr>
          <w:rFonts w:eastAsia="Times New Roman"/>
        </w:rPr>
        <w:t>BCA Leader</w:t>
      </w:r>
      <w:r w:rsidRPr="00225BE7">
        <w:rPr>
          <w:rFonts w:eastAsia="Times New Roman"/>
        </w:rPr>
        <w:t>:</w:t>
      </w:r>
    </w:p>
    <w:p w14:paraId="607C2FB3" w14:textId="77777777" w:rsidR="00302F03" w:rsidRDefault="009D0DAC" w:rsidP="00225BE7">
      <w:pPr>
        <w:pStyle w:val="ListParagraph"/>
        <w:numPr>
          <w:ilvl w:val="0"/>
          <w:numId w:val="19"/>
        </w:numPr>
      </w:pPr>
      <w:r>
        <w:lastRenderedPageBreak/>
        <w:t>pursue as their highest priority the fulfilment of the mission of the organisation</w:t>
      </w:r>
      <w:r w:rsidR="00302F03">
        <w:t xml:space="preserve">; </w:t>
      </w:r>
    </w:p>
    <w:p w14:paraId="793E88E3" w14:textId="173EC02B" w:rsidR="009D0DAC" w:rsidRDefault="009D0DAC" w:rsidP="00225BE7">
      <w:pPr>
        <w:pStyle w:val="ListParagraph"/>
        <w:numPr>
          <w:ilvl w:val="0"/>
          <w:numId w:val="19"/>
        </w:numPr>
      </w:pPr>
      <w:r>
        <w:t>after that, promote the interests of the organisation itself</w:t>
      </w:r>
      <w:r w:rsidR="00302F03">
        <w:t>;</w:t>
      </w:r>
    </w:p>
    <w:p w14:paraId="6F16738F" w14:textId="77777777" w:rsidR="009D0DAC" w:rsidRDefault="009D0DAC" w:rsidP="00225BE7">
      <w:pPr>
        <w:pStyle w:val="ListParagraph"/>
        <w:numPr>
          <w:ilvl w:val="0"/>
          <w:numId w:val="19"/>
        </w:numPr>
      </w:pPr>
      <w:r>
        <w:t>after that, consider the interests of the organisation's stakeholders, its clients, its consumers, its employees, and the society and the environment in which it operates.</w:t>
      </w:r>
    </w:p>
    <w:p w14:paraId="4B5C21F8" w14:textId="77777777" w:rsidR="009D0DAC" w:rsidRPr="00302F03" w:rsidRDefault="009D0DAC" w:rsidP="003A37F9">
      <w:pPr>
        <w:pStyle w:val="Heading2"/>
      </w:pPr>
      <w:r w:rsidRPr="00302F03">
        <w:t>2. Compliance</w:t>
      </w:r>
    </w:p>
    <w:p w14:paraId="28900C06" w14:textId="77777777" w:rsidR="009D0DAC" w:rsidRPr="00302F03" w:rsidRDefault="009D0DAC" w:rsidP="00225BE7">
      <w:pPr>
        <w:pStyle w:val="Heading3"/>
      </w:pPr>
      <w:r w:rsidRPr="00302F03">
        <w:t>Ethics</w:t>
      </w:r>
    </w:p>
    <w:p w14:paraId="392A0F5B" w14:textId="3F6A2A57" w:rsidR="009D0DAC" w:rsidRPr="00225BE7" w:rsidRDefault="009D0DAC" w:rsidP="00225BE7">
      <w:pPr>
        <w:spacing w:after="240"/>
        <w:rPr>
          <w:rFonts w:eastAsia="Times New Roman"/>
        </w:rPr>
      </w:pPr>
      <w:r w:rsidRPr="00225BE7">
        <w:rPr>
          <w:rFonts w:eastAsia="Times New Roman"/>
        </w:rPr>
        <w:t xml:space="preserve">I will work within the law, and within the rules, and I will see that </w:t>
      </w:r>
      <w:r w:rsidR="00302F03" w:rsidRPr="00225BE7">
        <w:rPr>
          <w:rFonts w:eastAsia="Times New Roman"/>
        </w:rPr>
        <w:t>our</w:t>
      </w:r>
      <w:r w:rsidRPr="00225BE7">
        <w:rPr>
          <w:rFonts w:eastAsia="Times New Roman"/>
        </w:rPr>
        <w:t xml:space="preserve"> organisation does too.</w:t>
      </w:r>
    </w:p>
    <w:p w14:paraId="1D9BF359" w14:textId="77777777" w:rsidR="009D0DAC" w:rsidRPr="00302F03" w:rsidRDefault="009D0DAC" w:rsidP="00225BE7">
      <w:pPr>
        <w:pStyle w:val="Heading3"/>
      </w:pPr>
      <w:r w:rsidRPr="00302F03">
        <w:t>Conduct</w:t>
      </w:r>
    </w:p>
    <w:p w14:paraId="02D35648" w14:textId="57573D73" w:rsidR="009D0DAC" w:rsidRPr="00225BE7" w:rsidRDefault="009D0DAC" w:rsidP="00225BE7">
      <w:pPr>
        <w:spacing w:after="240"/>
        <w:rPr>
          <w:rFonts w:eastAsia="Times New Roman"/>
        </w:rPr>
      </w:pPr>
      <w:r w:rsidRPr="00225BE7">
        <w:rPr>
          <w:rFonts w:eastAsia="Times New Roman"/>
        </w:rPr>
        <w:t xml:space="preserve">Every </w:t>
      </w:r>
      <w:r w:rsidR="00302F03" w:rsidRPr="00225BE7">
        <w:rPr>
          <w:rFonts w:eastAsia="Times New Roman"/>
        </w:rPr>
        <w:t xml:space="preserve">Director and Standing Committee Member </w:t>
      </w:r>
      <w:r w:rsidRPr="00225BE7">
        <w:rPr>
          <w:rFonts w:eastAsia="Times New Roman"/>
        </w:rPr>
        <w:t xml:space="preserve">shall at all times while acting in their capacity as </w:t>
      </w:r>
      <w:r w:rsidR="00302F03" w:rsidRPr="00225BE7">
        <w:rPr>
          <w:rFonts w:eastAsia="Times New Roman"/>
        </w:rPr>
        <w:t>a BCA Leader</w:t>
      </w:r>
      <w:r w:rsidRPr="00225BE7">
        <w:rPr>
          <w:rFonts w:eastAsia="Times New Roman"/>
        </w:rPr>
        <w:t>:</w:t>
      </w:r>
    </w:p>
    <w:p w14:paraId="00A1BD6F" w14:textId="410B2D55" w:rsidR="009D0DAC" w:rsidRDefault="009D0DAC" w:rsidP="00225BE7">
      <w:pPr>
        <w:pStyle w:val="ListParagraph"/>
        <w:numPr>
          <w:ilvl w:val="0"/>
          <w:numId w:val="21"/>
        </w:numPr>
      </w:pPr>
      <w:r>
        <w:t xml:space="preserve">ensure to the best of their ability and within the bounds of their authority that the organisation is observing sound financial practices and managing potential risks effectively, and </w:t>
      </w:r>
      <w:proofErr w:type="gramStart"/>
      <w:r>
        <w:t>is at all times</w:t>
      </w:r>
      <w:proofErr w:type="gramEnd"/>
      <w:r>
        <w:t xml:space="preserve"> in its dealings with other parties capable of meeting its legal and financial obligations</w:t>
      </w:r>
      <w:r w:rsidR="00302F03">
        <w:t>;</w:t>
      </w:r>
    </w:p>
    <w:p w14:paraId="57ED046C" w14:textId="4F128686" w:rsidR="009D0DAC" w:rsidRDefault="009D0DAC" w:rsidP="00225BE7">
      <w:pPr>
        <w:pStyle w:val="ListParagraph"/>
        <w:numPr>
          <w:ilvl w:val="0"/>
          <w:numId w:val="21"/>
        </w:numPr>
      </w:pPr>
      <w:r>
        <w:t>ensure to the best of their ability that the organisation is complying with all applicable federal, state and local legislation and regulation</w:t>
      </w:r>
      <w:r w:rsidR="0090173B">
        <w:t>s</w:t>
      </w:r>
      <w:r w:rsidR="00302F03">
        <w:t>;</w:t>
      </w:r>
    </w:p>
    <w:p w14:paraId="3ACF7D71" w14:textId="77777777" w:rsidR="009D0DAC" w:rsidRDefault="009D0DAC" w:rsidP="00225BE7">
      <w:pPr>
        <w:pStyle w:val="ListParagraph"/>
        <w:numPr>
          <w:ilvl w:val="0"/>
          <w:numId w:val="21"/>
        </w:numPr>
      </w:pPr>
      <w:r>
        <w:t>observe the provisions of the organisation's constitution, its bylaws, its standing orders and its policies.</w:t>
      </w:r>
    </w:p>
    <w:p w14:paraId="450C3975" w14:textId="77777777" w:rsidR="009D0DAC" w:rsidRPr="00302F03" w:rsidRDefault="009D0DAC" w:rsidP="003A37F9">
      <w:pPr>
        <w:pStyle w:val="Heading2"/>
      </w:pPr>
      <w:r w:rsidRPr="00302F03">
        <w:t>3. Conflicts</w:t>
      </w:r>
    </w:p>
    <w:p w14:paraId="01051C71" w14:textId="77777777" w:rsidR="009D0DAC" w:rsidRPr="008C450C" w:rsidRDefault="009D0DAC" w:rsidP="00225BE7">
      <w:pPr>
        <w:pStyle w:val="Heading3"/>
      </w:pPr>
      <w:r w:rsidRPr="008C450C">
        <w:t>Ethics</w:t>
      </w:r>
    </w:p>
    <w:p w14:paraId="3C20D3D9" w14:textId="621078EB" w:rsidR="009D0DAC" w:rsidRPr="00225BE7" w:rsidRDefault="009D0DAC" w:rsidP="00225BE7">
      <w:pPr>
        <w:spacing w:after="240"/>
        <w:rPr>
          <w:rFonts w:eastAsia="Times New Roman"/>
        </w:rPr>
      </w:pPr>
      <w:r w:rsidRPr="00225BE7">
        <w:rPr>
          <w:rFonts w:eastAsia="Times New Roman"/>
        </w:rPr>
        <w:t xml:space="preserve">In my dealings with the organisation I shall be honest and open, and shall not take any advantage of my position </w:t>
      </w:r>
      <w:r w:rsidR="00302F03" w:rsidRPr="00225BE7">
        <w:rPr>
          <w:rFonts w:eastAsia="Times New Roman"/>
        </w:rPr>
        <w:t>as a BCA Leader</w:t>
      </w:r>
      <w:r w:rsidRPr="00225BE7">
        <w:rPr>
          <w:rFonts w:eastAsia="Times New Roman"/>
        </w:rPr>
        <w:t>.</w:t>
      </w:r>
    </w:p>
    <w:p w14:paraId="526BF988" w14:textId="77777777" w:rsidR="009D0DAC" w:rsidRPr="00302F03" w:rsidRDefault="009D0DAC" w:rsidP="00225BE7">
      <w:pPr>
        <w:pStyle w:val="Heading3"/>
      </w:pPr>
      <w:r w:rsidRPr="00302F03">
        <w:t>Conduct</w:t>
      </w:r>
    </w:p>
    <w:p w14:paraId="3A29DFB8" w14:textId="423C4B53" w:rsidR="0077774E" w:rsidRDefault="0077774E" w:rsidP="00302F03">
      <w:r>
        <w:t xml:space="preserve">No Director </w:t>
      </w:r>
      <w:r w:rsidR="0090173B">
        <w:t xml:space="preserve">or </w:t>
      </w:r>
      <w:r>
        <w:t xml:space="preserve">Standing Committee Member shall at all times when acting in their capacity as BCA Leader: </w:t>
      </w:r>
    </w:p>
    <w:p w14:paraId="1D51C6D9" w14:textId="77777777" w:rsidR="009D0DAC" w:rsidRDefault="009D0DAC" w:rsidP="00225BE7">
      <w:pPr>
        <w:pStyle w:val="ListParagraph"/>
        <w:numPr>
          <w:ilvl w:val="0"/>
          <w:numId w:val="22"/>
        </w:numPr>
      </w:pPr>
      <w:r>
        <w:t>place their own interests, or the interests of any other person or body, before the interests of the organisation, or so act as to give the appearance of any such conflict</w:t>
      </w:r>
    </w:p>
    <w:p w14:paraId="65464062" w14:textId="77777777" w:rsidR="009D0DAC" w:rsidRDefault="009D0DAC" w:rsidP="00225BE7">
      <w:pPr>
        <w:pStyle w:val="ListParagraph"/>
        <w:numPr>
          <w:ilvl w:val="0"/>
          <w:numId w:val="22"/>
        </w:numPr>
      </w:pPr>
      <w:proofErr w:type="gramStart"/>
      <w:r>
        <w:t>enter into</w:t>
      </w:r>
      <w:proofErr w:type="gramEnd"/>
      <w:r>
        <w:t xml:space="preserve"> any financial relationship with the organisation without the approval of the board, in whose deliberations on that issue the director/board member shall have taken no part</w:t>
      </w:r>
    </w:p>
    <w:p w14:paraId="5320C95D" w14:textId="77777777" w:rsidR="009D0DAC" w:rsidRDefault="009D0DAC" w:rsidP="00225BE7">
      <w:pPr>
        <w:pStyle w:val="ListParagraph"/>
        <w:numPr>
          <w:ilvl w:val="0"/>
          <w:numId w:val="22"/>
        </w:numPr>
      </w:pPr>
      <w:r>
        <w:t>through their own conduct bring the organisation into disrepute.</w:t>
      </w:r>
    </w:p>
    <w:p w14:paraId="2BD9E5DA" w14:textId="77777777" w:rsidR="009D0DAC" w:rsidRPr="003A37F9" w:rsidRDefault="009D0DAC" w:rsidP="003A37F9">
      <w:pPr>
        <w:pStyle w:val="Heading2"/>
      </w:pPr>
      <w:r w:rsidRPr="003A37F9">
        <w:lastRenderedPageBreak/>
        <w:t>4. Confidentiality</w:t>
      </w:r>
    </w:p>
    <w:p w14:paraId="6153B9B4" w14:textId="77777777" w:rsidR="009D0DAC" w:rsidRPr="00EF156F" w:rsidRDefault="009D0DAC" w:rsidP="00225BE7">
      <w:pPr>
        <w:pStyle w:val="Heading3"/>
      </w:pPr>
      <w:r w:rsidRPr="00EF156F">
        <w:t>Ethics</w:t>
      </w:r>
    </w:p>
    <w:p w14:paraId="6408229A" w14:textId="77777777" w:rsidR="009D0DAC" w:rsidRPr="00225BE7" w:rsidRDefault="009D0DAC" w:rsidP="00225BE7">
      <w:pPr>
        <w:spacing w:after="240"/>
        <w:rPr>
          <w:rFonts w:eastAsia="Times New Roman"/>
        </w:rPr>
      </w:pPr>
      <w:r w:rsidRPr="00225BE7">
        <w:rPr>
          <w:rFonts w:eastAsia="Times New Roman"/>
        </w:rPr>
        <w:t>I shall keep secret any secrets that have been entrusted to me, and I shall freely tell anyone anything they are entitled to know.</w:t>
      </w:r>
    </w:p>
    <w:p w14:paraId="27246396" w14:textId="77777777" w:rsidR="009D0DAC" w:rsidRPr="00EF156F" w:rsidRDefault="009D0DAC" w:rsidP="00225BE7">
      <w:pPr>
        <w:pStyle w:val="Heading3"/>
      </w:pPr>
      <w:r w:rsidRPr="00EF156F">
        <w:t>Conduct</w:t>
      </w:r>
    </w:p>
    <w:p w14:paraId="0D878452" w14:textId="77777777" w:rsidR="0077774E" w:rsidRDefault="0077774E" w:rsidP="0077774E">
      <w:r>
        <w:t>Every Director and Standing Committee Member shall at all times when acting in their capacity as BCA Leader:</w:t>
      </w:r>
    </w:p>
    <w:p w14:paraId="2652C421" w14:textId="180A72CC" w:rsidR="009D0DAC" w:rsidRDefault="009D0DAC" w:rsidP="00225BE7">
      <w:pPr>
        <w:pStyle w:val="ListParagraph"/>
        <w:numPr>
          <w:ilvl w:val="0"/>
          <w:numId w:val="18"/>
        </w:numPr>
      </w:pPr>
      <w:r>
        <w:t>preserve, where appropriate, the confidentiality of the organisation's business</w:t>
      </w:r>
    </w:p>
    <w:p w14:paraId="503AE5C0" w14:textId="6638C5B5" w:rsidR="009D0DAC" w:rsidRDefault="009D0DAC" w:rsidP="00225BE7">
      <w:pPr>
        <w:pStyle w:val="ListParagraph"/>
        <w:numPr>
          <w:ilvl w:val="0"/>
          <w:numId w:val="18"/>
        </w:numPr>
      </w:pPr>
      <w:r>
        <w:t xml:space="preserve">protect the privacy of the organisation's employees, </w:t>
      </w:r>
      <w:r w:rsidR="0077774E">
        <w:t xml:space="preserve">members and </w:t>
      </w:r>
      <w:r>
        <w:t>clients</w:t>
      </w:r>
      <w:r w:rsidR="0077774E">
        <w:t>;</w:t>
      </w:r>
    </w:p>
    <w:p w14:paraId="7E8CE6B0" w14:textId="77777777" w:rsidR="009D0DAC" w:rsidRDefault="009D0DAC" w:rsidP="00225BE7">
      <w:pPr>
        <w:pStyle w:val="ListParagraph"/>
        <w:numPr>
          <w:ilvl w:val="0"/>
          <w:numId w:val="18"/>
        </w:numPr>
        <w:spacing w:after="240"/>
      </w:pPr>
      <w:r>
        <w:t xml:space="preserve">recognise their accountability to the organisation's </w:t>
      </w:r>
      <w:proofErr w:type="gramStart"/>
      <w:r>
        <w:t>members, and</w:t>
      </w:r>
      <w:proofErr w:type="gramEnd"/>
      <w:r>
        <w:t xml:space="preserve"> provide all information on the organisation's performance necessary to give meaning to that accountability.</w:t>
      </w:r>
    </w:p>
    <w:p w14:paraId="7E7AFC5F" w14:textId="77777777" w:rsidR="009D0DAC" w:rsidRPr="0077774E" w:rsidRDefault="009D0DAC" w:rsidP="003A37F9">
      <w:pPr>
        <w:pStyle w:val="Heading2"/>
      </w:pPr>
      <w:r w:rsidRPr="0077774E">
        <w:t>5. Conscientiousness</w:t>
      </w:r>
      <w:bookmarkStart w:id="0" w:name="_GoBack"/>
      <w:bookmarkEnd w:id="0"/>
    </w:p>
    <w:p w14:paraId="4F30D441" w14:textId="77777777" w:rsidR="009D0DAC" w:rsidRPr="0077774E" w:rsidRDefault="009D0DAC" w:rsidP="00225BE7">
      <w:pPr>
        <w:pStyle w:val="Heading3"/>
      </w:pPr>
      <w:r w:rsidRPr="0077774E">
        <w:t>Ethics</w:t>
      </w:r>
    </w:p>
    <w:p w14:paraId="1F4B9250" w14:textId="77777777" w:rsidR="009D0DAC" w:rsidRPr="00225BE7" w:rsidRDefault="009D0DAC" w:rsidP="00225BE7">
      <w:pPr>
        <w:spacing w:after="240"/>
        <w:rPr>
          <w:rFonts w:eastAsia="Times New Roman"/>
        </w:rPr>
      </w:pPr>
      <w:r w:rsidRPr="00225BE7">
        <w:rPr>
          <w:rFonts w:eastAsia="Times New Roman"/>
        </w:rPr>
        <w:t>I shall do the job fully and without reservations.</w:t>
      </w:r>
    </w:p>
    <w:p w14:paraId="3138D297" w14:textId="77777777" w:rsidR="009D0DAC" w:rsidRPr="0077774E" w:rsidRDefault="009D0DAC" w:rsidP="00225BE7">
      <w:pPr>
        <w:pStyle w:val="Heading3"/>
      </w:pPr>
      <w:r w:rsidRPr="0077774E">
        <w:t>Conduct</w:t>
      </w:r>
    </w:p>
    <w:p w14:paraId="7EC59B70" w14:textId="77777777" w:rsidR="0077774E" w:rsidRPr="00225BE7" w:rsidRDefault="0077774E" w:rsidP="00225BE7">
      <w:pPr>
        <w:spacing w:after="240"/>
        <w:rPr>
          <w:rFonts w:eastAsia="Times New Roman"/>
        </w:rPr>
      </w:pPr>
      <w:r w:rsidRPr="00225BE7">
        <w:rPr>
          <w:rFonts w:eastAsia="Times New Roman"/>
        </w:rPr>
        <w:t>Every Director and Standing Committee Member shall at all times when acting in their capacity as BCA Leader:</w:t>
      </w:r>
    </w:p>
    <w:p w14:paraId="0257AC22" w14:textId="22EBFD7B" w:rsidR="009D0DAC" w:rsidRPr="0077774E" w:rsidRDefault="009D0DAC" w:rsidP="00225BE7">
      <w:pPr>
        <w:pStyle w:val="ListParagraph"/>
        <w:numPr>
          <w:ilvl w:val="0"/>
          <w:numId w:val="17"/>
        </w:numPr>
      </w:pPr>
      <w:r w:rsidRPr="0077774E">
        <w:t>exercise their independent judgement on the issues before them</w:t>
      </w:r>
    </w:p>
    <w:p w14:paraId="78734188" w14:textId="77777777" w:rsidR="009D0DAC" w:rsidRPr="0077774E" w:rsidRDefault="009D0DAC" w:rsidP="00225BE7">
      <w:pPr>
        <w:pStyle w:val="ListParagraph"/>
        <w:numPr>
          <w:ilvl w:val="0"/>
          <w:numId w:val="17"/>
        </w:numPr>
      </w:pPr>
      <w:r w:rsidRPr="0077774E">
        <w:t>provide themselves with the information from within and without the organisation necessary to support the exercise of their judgements</w:t>
      </w:r>
    </w:p>
    <w:p w14:paraId="78A5EC8D" w14:textId="6D519AD2" w:rsidR="009D0DAC" w:rsidRDefault="009D0DAC" w:rsidP="00225BE7">
      <w:pPr>
        <w:pStyle w:val="ListParagraph"/>
        <w:numPr>
          <w:ilvl w:val="0"/>
          <w:numId w:val="17"/>
        </w:numPr>
      </w:pPr>
      <w:r w:rsidRPr="0077774E">
        <w:t>invest the time and effort required to fulfil the requirements of the position by reading the materials, participating fully in meetings, and carrying out any duties assigned by the organisation.</w:t>
      </w:r>
    </w:p>
    <w:p w14:paraId="6EAD5582" w14:textId="77777777" w:rsidR="008C450C" w:rsidRPr="0077774E" w:rsidRDefault="008C450C" w:rsidP="008C450C"/>
    <w:p w14:paraId="1070CE98" w14:textId="77777777" w:rsidR="009D0DAC" w:rsidRPr="0077774E" w:rsidRDefault="009D0DAC" w:rsidP="003A37F9">
      <w:pPr>
        <w:pStyle w:val="Heading2"/>
      </w:pPr>
      <w:r w:rsidRPr="0077774E">
        <w:t>6. Communication</w:t>
      </w:r>
    </w:p>
    <w:p w14:paraId="52B249F3" w14:textId="77777777" w:rsidR="009D0DAC" w:rsidRPr="0077774E" w:rsidRDefault="009D0DAC" w:rsidP="00225BE7">
      <w:pPr>
        <w:pStyle w:val="Heading3"/>
      </w:pPr>
      <w:r w:rsidRPr="0077774E">
        <w:t>Ethics</w:t>
      </w:r>
    </w:p>
    <w:p w14:paraId="1CCBD9FA" w14:textId="77777777" w:rsidR="009D0DAC" w:rsidRPr="00225BE7" w:rsidRDefault="009D0DAC" w:rsidP="00225BE7">
      <w:pPr>
        <w:spacing w:after="240"/>
        <w:rPr>
          <w:rFonts w:eastAsia="Times New Roman"/>
        </w:rPr>
      </w:pPr>
      <w:r w:rsidRPr="00225BE7">
        <w:rPr>
          <w:rFonts w:eastAsia="Times New Roman"/>
        </w:rPr>
        <w:t>I shall know what the organisation does, and why, and I shall tell the world about it.</w:t>
      </w:r>
    </w:p>
    <w:p w14:paraId="53761879" w14:textId="77777777" w:rsidR="009D0DAC" w:rsidRPr="00FF781C" w:rsidRDefault="009D0DAC" w:rsidP="00225BE7">
      <w:pPr>
        <w:pStyle w:val="Heading3"/>
      </w:pPr>
      <w:r w:rsidRPr="00FF781C">
        <w:t>Conduct</w:t>
      </w:r>
    </w:p>
    <w:p w14:paraId="6C9C8AF1" w14:textId="77777777" w:rsidR="0077774E" w:rsidRDefault="0077774E" w:rsidP="00225BE7">
      <w:pPr>
        <w:spacing w:after="240"/>
      </w:pPr>
      <w:r>
        <w:t xml:space="preserve">Every </w:t>
      </w:r>
      <w:r w:rsidRPr="00225BE7">
        <w:rPr>
          <w:rFonts w:eastAsia="Times New Roman"/>
        </w:rPr>
        <w:t>Director</w:t>
      </w:r>
      <w:r>
        <w:t xml:space="preserve"> and Standing Committee Member shall at all times when acting in their capacity as BCA Leader:</w:t>
      </w:r>
    </w:p>
    <w:p w14:paraId="2D1416CF" w14:textId="6376D551" w:rsidR="009D0DAC" w:rsidRDefault="009D0DAC" w:rsidP="00225BE7">
      <w:pPr>
        <w:pStyle w:val="ListParagraph"/>
        <w:numPr>
          <w:ilvl w:val="0"/>
          <w:numId w:val="22"/>
        </w:numPr>
      </w:pPr>
      <w:r>
        <w:lastRenderedPageBreak/>
        <w:t>educate themselves continuously to maintain the information base, the skills base, and the qualifications needed to oversee the affairs of the organisation effectively</w:t>
      </w:r>
    </w:p>
    <w:p w14:paraId="76BBDC49" w14:textId="77777777" w:rsidR="009D0DAC" w:rsidRDefault="009D0DAC" w:rsidP="00225BE7">
      <w:pPr>
        <w:pStyle w:val="ListParagraph"/>
        <w:numPr>
          <w:ilvl w:val="0"/>
          <w:numId w:val="22"/>
        </w:numPr>
      </w:pPr>
      <w:r>
        <w:t>communicate the significance of the organisation's mission, its strategy, and its culture to members, employees, stakeholders and the public</w:t>
      </w:r>
    </w:p>
    <w:p w14:paraId="1FFEDB9A" w14:textId="784E43C4" w:rsidR="009D0DAC" w:rsidRDefault="009D0DAC" w:rsidP="00225BE7">
      <w:pPr>
        <w:pStyle w:val="ListParagraph"/>
        <w:numPr>
          <w:ilvl w:val="0"/>
          <w:numId w:val="22"/>
        </w:numPr>
      </w:pPr>
      <w:r>
        <w:t xml:space="preserve">share with </w:t>
      </w:r>
      <w:r w:rsidR="00FF781C">
        <w:t>o</w:t>
      </w:r>
      <w:r>
        <w:t>the</w:t>
      </w:r>
      <w:r w:rsidR="00FF781C">
        <w:t xml:space="preserve">r BCA Leaders and members </w:t>
      </w:r>
      <w:r>
        <w:t xml:space="preserve">where appropriate the insights and practices they have developed in the course of their </w:t>
      </w:r>
      <w:r w:rsidR="00FF781C">
        <w:t>leadership role</w:t>
      </w:r>
      <w:r>
        <w:t>.</w:t>
      </w:r>
    </w:p>
    <w:p w14:paraId="0F3B58D2" w14:textId="77777777" w:rsidR="009D0DAC" w:rsidRPr="00FF781C" w:rsidRDefault="009D0DAC" w:rsidP="003A37F9">
      <w:pPr>
        <w:pStyle w:val="Heading2"/>
      </w:pPr>
      <w:r w:rsidRPr="00FF781C">
        <w:t>7. Community</w:t>
      </w:r>
    </w:p>
    <w:p w14:paraId="72CB3AC4" w14:textId="77777777" w:rsidR="009D0DAC" w:rsidRPr="00FF781C" w:rsidRDefault="009D0DAC" w:rsidP="00225BE7">
      <w:pPr>
        <w:pStyle w:val="Heading3"/>
      </w:pPr>
      <w:r w:rsidRPr="00FF781C">
        <w:t>Ethics</w:t>
      </w:r>
    </w:p>
    <w:p w14:paraId="799A602B" w14:textId="77777777" w:rsidR="009D0DAC" w:rsidRPr="008C450C" w:rsidRDefault="009D0DAC" w:rsidP="00225BE7">
      <w:pPr>
        <w:spacing w:after="240"/>
        <w:rPr>
          <w:rFonts w:cs="Arial"/>
          <w:b/>
          <w:bCs/>
          <w:szCs w:val="28"/>
        </w:rPr>
      </w:pPr>
      <w:r w:rsidRPr="008C450C">
        <w:rPr>
          <w:rStyle w:val="Strong"/>
          <w:rFonts w:cs="Arial"/>
          <w:b w:val="0"/>
          <w:bCs w:val="0"/>
          <w:color w:val="333333"/>
          <w:szCs w:val="28"/>
          <w:shd w:val="clear" w:color="auto" w:fill="FFFFFF"/>
        </w:rPr>
        <w:t xml:space="preserve">I will treat the </w:t>
      </w:r>
      <w:r w:rsidRPr="00225BE7">
        <w:rPr>
          <w:rFonts w:eastAsia="Times New Roman"/>
        </w:rPr>
        <w:t>people</w:t>
      </w:r>
      <w:r w:rsidRPr="008C450C">
        <w:rPr>
          <w:rStyle w:val="Strong"/>
          <w:rFonts w:cs="Arial"/>
          <w:b w:val="0"/>
          <w:bCs w:val="0"/>
          <w:color w:val="333333"/>
          <w:szCs w:val="28"/>
          <w:shd w:val="clear" w:color="auto" w:fill="FFFFFF"/>
        </w:rPr>
        <w:t xml:space="preserve"> involved with the organisation respectfully, fairly and without prejudice.</w:t>
      </w:r>
    </w:p>
    <w:p w14:paraId="32685246" w14:textId="77777777" w:rsidR="009D0DAC" w:rsidRPr="008C450C" w:rsidRDefault="009D0DAC" w:rsidP="00225BE7">
      <w:pPr>
        <w:pStyle w:val="Heading3"/>
      </w:pPr>
      <w:r w:rsidRPr="008C450C">
        <w:t>Conduct</w:t>
      </w:r>
    </w:p>
    <w:p w14:paraId="7295414C" w14:textId="77777777" w:rsidR="00FF781C" w:rsidRDefault="00FF781C" w:rsidP="00225BE7">
      <w:pPr>
        <w:spacing w:after="240"/>
      </w:pPr>
      <w:r>
        <w:t xml:space="preserve">Every Director and Standing Committee Member shall at all times when acting in </w:t>
      </w:r>
      <w:r w:rsidRPr="00225BE7">
        <w:rPr>
          <w:rFonts w:eastAsia="Times New Roman"/>
        </w:rPr>
        <w:t>their</w:t>
      </w:r>
      <w:r>
        <w:t xml:space="preserve"> capacity as BCA Leader:</w:t>
      </w:r>
    </w:p>
    <w:p w14:paraId="2F3BEDC2" w14:textId="77777777" w:rsidR="009D0DAC" w:rsidRDefault="009D0DAC" w:rsidP="00225BE7">
      <w:pPr>
        <w:pStyle w:val="ListParagraph"/>
        <w:numPr>
          <w:ilvl w:val="0"/>
          <w:numId w:val="20"/>
        </w:numPr>
      </w:pPr>
      <w:r>
        <w:t>observe and promote the human rights of all persons touched by the work of the organisation</w:t>
      </w:r>
    </w:p>
    <w:p w14:paraId="291CF7D5" w14:textId="77777777" w:rsidR="009D0DAC" w:rsidRDefault="009D0DAC" w:rsidP="00225BE7">
      <w:pPr>
        <w:pStyle w:val="ListParagraph"/>
        <w:numPr>
          <w:ilvl w:val="0"/>
          <w:numId w:val="20"/>
        </w:numPr>
      </w:pPr>
      <w:r>
        <w:t>oppose prejudice, address disadvantage, and promote diversity in all aspects of the governance and the management of the organisation</w:t>
      </w:r>
    </w:p>
    <w:p w14:paraId="575C5D60" w14:textId="3D954280" w:rsidR="009D0DAC" w:rsidRDefault="009D0DAC" w:rsidP="00225BE7">
      <w:pPr>
        <w:pStyle w:val="ListParagraph"/>
        <w:numPr>
          <w:ilvl w:val="0"/>
          <w:numId w:val="20"/>
        </w:numPr>
      </w:pPr>
      <w:r>
        <w:t xml:space="preserve">treat colleagues, </w:t>
      </w:r>
      <w:r w:rsidR="00FF781C">
        <w:t>members</w:t>
      </w:r>
      <w:r>
        <w:t xml:space="preserve"> and </w:t>
      </w:r>
      <w:r w:rsidR="00FF781C">
        <w:t>o</w:t>
      </w:r>
      <w:r>
        <w:t>the</w:t>
      </w:r>
      <w:r w:rsidR="00FF781C">
        <w:t>r</w:t>
      </w:r>
      <w:r>
        <w:t xml:space="preserve"> </w:t>
      </w:r>
      <w:r w:rsidR="00FF781C">
        <w:t>stakeholders</w:t>
      </w:r>
      <w:r>
        <w:t xml:space="preserve"> with courtesy and respect.</w:t>
      </w:r>
    </w:p>
    <w:p w14:paraId="0D771228" w14:textId="720785F3" w:rsidR="009D0DAC" w:rsidRDefault="009D0DAC" w:rsidP="00FF781C">
      <w:pPr>
        <w:rPr>
          <w:rFonts w:ascii="Calibri" w:hAnsi="Calibri"/>
          <w:sz w:val="22"/>
        </w:rPr>
      </w:pPr>
    </w:p>
    <w:p w14:paraId="25AAA9B9" w14:textId="1F3DEE28" w:rsidR="00AF6111" w:rsidRDefault="00AF6111" w:rsidP="00FF781C">
      <w:pPr>
        <w:rPr>
          <w:rFonts w:ascii="Calibri" w:hAnsi="Calibri"/>
          <w:sz w:val="22"/>
        </w:rPr>
      </w:pPr>
    </w:p>
    <w:p w14:paraId="25E6471B" w14:textId="03E625A4" w:rsidR="00AF6111" w:rsidRPr="00AF6111" w:rsidRDefault="00AF6111" w:rsidP="00FF781C">
      <w:pPr>
        <w:rPr>
          <w:rFonts w:cs="Arial"/>
          <w:b/>
          <w:bCs/>
          <w:i/>
          <w:iCs/>
          <w:szCs w:val="28"/>
        </w:rPr>
      </w:pPr>
      <w:r w:rsidRPr="00AF6111">
        <w:rPr>
          <w:rFonts w:cs="Arial"/>
          <w:b/>
          <w:bCs/>
          <w:i/>
          <w:iCs/>
          <w:szCs w:val="28"/>
        </w:rPr>
        <w:t xml:space="preserve">Approved by the Board </w:t>
      </w:r>
    </w:p>
    <w:p w14:paraId="2F3EC1B9" w14:textId="58C8495A" w:rsidR="00AF6111" w:rsidRPr="00AF6111" w:rsidRDefault="00AF6111" w:rsidP="00FF781C">
      <w:pPr>
        <w:rPr>
          <w:rFonts w:cs="Arial"/>
          <w:b/>
          <w:bCs/>
          <w:i/>
          <w:iCs/>
          <w:szCs w:val="28"/>
        </w:rPr>
      </w:pPr>
      <w:r w:rsidRPr="00AF6111">
        <w:rPr>
          <w:rFonts w:cs="Arial"/>
          <w:b/>
          <w:bCs/>
          <w:i/>
          <w:iCs/>
          <w:szCs w:val="28"/>
        </w:rPr>
        <w:t xml:space="preserve">2 December 2019 </w:t>
      </w:r>
    </w:p>
    <w:p w14:paraId="4C7DE5B9" w14:textId="77777777" w:rsidR="009D0DAC" w:rsidRDefault="009D0DAC" w:rsidP="00FF781C"/>
    <w:sectPr w:rsidR="009D0DAC" w:rsidSect="008C450C">
      <w:pgSz w:w="11906" w:h="16838"/>
      <w:pgMar w:top="993"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40CE"/>
    <w:multiLevelType w:val="multilevel"/>
    <w:tmpl w:val="B248E7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8547B1"/>
    <w:multiLevelType w:val="hybridMultilevel"/>
    <w:tmpl w:val="4816DE4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AB6109D"/>
    <w:multiLevelType w:val="hybridMultilevel"/>
    <w:tmpl w:val="F6DAA44E"/>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5973AD"/>
    <w:multiLevelType w:val="hybridMultilevel"/>
    <w:tmpl w:val="23E6A2BC"/>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152930"/>
    <w:multiLevelType w:val="multilevel"/>
    <w:tmpl w:val="A1A81FA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5" w15:restartNumberingAfterBreak="0">
    <w:nsid w:val="28DF32C8"/>
    <w:multiLevelType w:val="multilevel"/>
    <w:tmpl w:val="AA145D8E"/>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6" w15:restartNumberingAfterBreak="0">
    <w:nsid w:val="2BAC0F26"/>
    <w:multiLevelType w:val="hybridMultilevel"/>
    <w:tmpl w:val="2B98D47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D8506EA"/>
    <w:multiLevelType w:val="hybridMultilevel"/>
    <w:tmpl w:val="B9CEC29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E966773"/>
    <w:multiLevelType w:val="hybridMultilevel"/>
    <w:tmpl w:val="E3E4463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A8D77C0"/>
    <w:multiLevelType w:val="hybridMultilevel"/>
    <w:tmpl w:val="C136D60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7A56B7"/>
    <w:multiLevelType w:val="multilevel"/>
    <w:tmpl w:val="F6E69AB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1" w15:restartNumberingAfterBreak="0">
    <w:nsid w:val="47A13980"/>
    <w:multiLevelType w:val="hybridMultilevel"/>
    <w:tmpl w:val="2B98D47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8DC6DF5"/>
    <w:multiLevelType w:val="hybridMultilevel"/>
    <w:tmpl w:val="5C48B194"/>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6529C5"/>
    <w:multiLevelType w:val="hybridMultilevel"/>
    <w:tmpl w:val="2B98D47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1242329"/>
    <w:multiLevelType w:val="multilevel"/>
    <w:tmpl w:val="1CE836B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5" w15:restartNumberingAfterBreak="0">
    <w:nsid w:val="5565562D"/>
    <w:multiLevelType w:val="hybridMultilevel"/>
    <w:tmpl w:val="2B98D47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81F6983"/>
    <w:multiLevelType w:val="multilevel"/>
    <w:tmpl w:val="3EE2EA7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7" w15:restartNumberingAfterBreak="0">
    <w:nsid w:val="62F634BF"/>
    <w:multiLevelType w:val="hybridMultilevel"/>
    <w:tmpl w:val="5D96A618"/>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A7F60AE"/>
    <w:multiLevelType w:val="hybridMultilevel"/>
    <w:tmpl w:val="2B98D47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C4723D2"/>
    <w:multiLevelType w:val="multilevel"/>
    <w:tmpl w:val="EEAE0DC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0" w15:restartNumberingAfterBreak="0">
    <w:nsid w:val="6E0919AB"/>
    <w:multiLevelType w:val="multilevel"/>
    <w:tmpl w:val="F3326B46"/>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21" w15:restartNumberingAfterBreak="0">
    <w:nsid w:val="77D0440D"/>
    <w:multiLevelType w:val="hybridMultilevel"/>
    <w:tmpl w:val="F1088970"/>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8"/>
  </w:num>
  <w:num w:numId="11">
    <w:abstractNumId w:val="12"/>
  </w:num>
  <w:num w:numId="12">
    <w:abstractNumId w:val="21"/>
  </w:num>
  <w:num w:numId="13">
    <w:abstractNumId w:val="9"/>
  </w:num>
  <w:num w:numId="14">
    <w:abstractNumId w:val="3"/>
  </w:num>
  <w:num w:numId="15">
    <w:abstractNumId w:val="17"/>
  </w:num>
  <w:num w:numId="16">
    <w:abstractNumId w:val="2"/>
  </w:num>
  <w:num w:numId="17">
    <w:abstractNumId w:val="7"/>
  </w:num>
  <w:num w:numId="18">
    <w:abstractNumId w:val="11"/>
  </w:num>
  <w:num w:numId="19">
    <w:abstractNumId w:val="18"/>
  </w:num>
  <w:num w:numId="20">
    <w:abstractNumId w:val="6"/>
  </w:num>
  <w:num w:numId="21">
    <w:abstractNumId w:val="1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DAC"/>
    <w:rsid w:val="00005936"/>
    <w:rsid w:val="00126484"/>
    <w:rsid w:val="00225BE7"/>
    <w:rsid w:val="002F5B8D"/>
    <w:rsid w:val="00302F03"/>
    <w:rsid w:val="00315F28"/>
    <w:rsid w:val="003A37F9"/>
    <w:rsid w:val="0077774E"/>
    <w:rsid w:val="008C450C"/>
    <w:rsid w:val="0090136F"/>
    <w:rsid w:val="0090173B"/>
    <w:rsid w:val="009D0DAC"/>
    <w:rsid w:val="00A332F4"/>
    <w:rsid w:val="00AF6111"/>
    <w:rsid w:val="00CE1257"/>
    <w:rsid w:val="00EF156F"/>
    <w:rsid w:val="00F820FF"/>
    <w:rsid w:val="00F94B06"/>
    <w:rsid w:val="00FF78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54FF5"/>
  <w15:chartTrackingRefBased/>
  <w15:docId w15:val="{C2920E97-A86F-4550-A9E4-AADED90BA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50C"/>
    <w:pPr>
      <w:spacing w:after="0" w:line="240" w:lineRule="auto"/>
    </w:pPr>
    <w:rPr>
      <w:rFonts w:ascii="Arial" w:hAnsi="Arial" w:cs="Calibri"/>
      <w:sz w:val="28"/>
    </w:rPr>
  </w:style>
  <w:style w:type="paragraph" w:styleId="Heading1">
    <w:name w:val="heading 1"/>
    <w:basedOn w:val="Normal"/>
    <w:next w:val="Normal"/>
    <w:link w:val="Heading1Char"/>
    <w:uiPriority w:val="9"/>
    <w:qFormat/>
    <w:rsid w:val="00225BE7"/>
    <w:pPr>
      <w:keepNext/>
      <w:keepLines/>
      <w:shd w:val="clear" w:color="auto" w:fill="FFFFFF"/>
      <w:spacing w:after="150"/>
      <w:jc w:val="center"/>
      <w:outlineLvl w:val="0"/>
    </w:pPr>
    <w:rPr>
      <w:rFonts w:eastAsia="Times New Roman" w:cs="Arial"/>
      <w:b/>
      <w:sz w:val="40"/>
      <w:szCs w:val="40"/>
    </w:rPr>
  </w:style>
  <w:style w:type="paragraph" w:styleId="Heading2">
    <w:name w:val="heading 2"/>
    <w:basedOn w:val="Normal"/>
    <w:next w:val="Normal"/>
    <w:link w:val="Heading2Char"/>
    <w:uiPriority w:val="9"/>
    <w:unhideWhenUsed/>
    <w:qFormat/>
    <w:rsid w:val="003A37F9"/>
    <w:pPr>
      <w:keepNext/>
      <w:keepLines/>
      <w:spacing w:before="240"/>
      <w:outlineLvl w:val="1"/>
    </w:pPr>
    <w:rPr>
      <w:rFonts w:eastAsiaTheme="majorEastAsia" w:cstheme="majorBidi"/>
      <w:b/>
      <w:sz w:val="40"/>
      <w:szCs w:val="40"/>
    </w:rPr>
  </w:style>
  <w:style w:type="paragraph" w:styleId="Heading3">
    <w:name w:val="heading 3"/>
    <w:basedOn w:val="Normal"/>
    <w:link w:val="Heading3Char"/>
    <w:uiPriority w:val="9"/>
    <w:unhideWhenUsed/>
    <w:qFormat/>
    <w:rsid w:val="00225BE7"/>
    <w:pPr>
      <w:spacing w:before="100" w:beforeAutospacing="1"/>
      <w:outlineLvl w:val="2"/>
    </w:pPr>
    <w:rPr>
      <w:b/>
      <w:bCs/>
      <w:i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BE7"/>
    <w:rPr>
      <w:rFonts w:ascii="Arial" w:eastAsia="Times New Roman" w:hAnsi="Arial" w:cs="Arial"/>
      <w:b/>
      <w:sz w:val="40"/>
      <w:szCs w:val="40"/>
      <w:shd w:val="clear" w:color="auto" w:fill="FFFFFF"/>
    </w:rPr>
  </w:style>
  <w:style w:type="character" w:customStyle="1" w:styleId="Heading2Char">
    <w:name w:val="Heading 2 Char"/>
    <w:basedOn w:val="DefaultParagraphFont"/>
    <w:link w:val="Heading2"/>
    <w:uiPriority w:val="9"/>
    <w:rsid w:val="003A37F9"/>
    <w:rPr>
      <w:rFonts w:ascii="Arial" w:eastAsiaTheme="majorEastAsia" w:hAnsi="Arial" w:cstheme="majorBidi"/>
      <w:b/>
      <w:sz w:val="40"/>
      <w:szCs w:val="40"/>
    </w:rPr>
  </w:style>
  <w:style w:type="character" w:customStyle="1" w:styleId="Heading3Char">
    <w:name w:val="Heading 3 Char"/>
    <w:basedOn w:val="DefaultParagraphFont"/>
    <w:link w:val="Heading3"/>
    <w:uiPriority w:val="9"/>
    <w:rsid w:val="00225BE7"/>
    <w:rPr>
      <w:rFonts w:ascii="Arial" w:hAnsi="Arial" w:cs="Calibri"/>
      <w:b/>
      <w:bCs/>
      <w:iCs/>
      <w:sz w:val="36"/>
      <w:szCs w:val="36"/>
      <w:lang w:eastAsia="en-AU"/>
    </w:rPr>
  </w:style>
  <w:style w:type="paragraph" w:styleId="NormalWeb">
    <w:name w:val="Normal (Web)"/>
    <w:basedOn w:val="Normal"/>
    <w:uiPriority w:val="99"/>
    <w:semiHidden/>
    <w:unhideWhenUsed/>
    <w:rsid w:val="009D0DAC"/>
    <w:pPr>
      <w:spacing w:before="100" w:beforeAutospacing="1" w:after="100" w:afterAutospacing="1"/>
    </w:pPr>
    <w:rPr>
      <w:lang w:eastAsia="en-AU"/>
    </w:rPr>
  </w:style>
  <w:style w:type="character" w:styleId="Strong">
    <w:name w:val="Strong"/>
    <w:basedOn w:val="DefaultParagraphFont"/>
    <w:uiPriority w:val="22"/>
    <w:qFormat/>
    <w:rsid w:val="009D0DAC"/>
    <w:rPr>
      <w:b/>
      <w:bCs/>
    </w:rPr>
  </w:style>
  <w:style w:type="paragraph" w:styleId="ListParagraph">
    <w:name w:val="List Paragraph"/>
    <w:basedOn w:val="Normal"/>
    <w:uiPriority w:val="34"/>
    <w:qFormat/>
    <w:rsid w:val="009013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38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0" ma:contentTypeDescription="Create a new document." ma:contentTypeScope="" ma:versionID="d1549735df4d5d0fac6edfd6d5d02ae4">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fbe80fad343c8f228a20a7d88e3077ec"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132620-2F5C-447E-8B33-CBFA29419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E8699E-31D6-437F-8CF4-E79DC8D50866}">
  <ds:schemaRefs>
    <ds:schemaRef ds:uri="http://schemas.microsoft.com/sharepoint/v3/contenttype/forms"/>
  </ds:schemaRefs>
</ds:datastoreItem>
</file>

<file path=customXml/itemProps3.xml><?xml version="1.0" encoding="utf-8"?>
<ds:datastoreItem xmlns:ds="http://schemas.openxmlformats.org/officeDocument/2006/customXml" ds:itemID="{88FB56A3-7F3A-45C4-BA3D-810FECA0F17B}">
  <ds:schemaRefs>
    <ds:schemaRef ds:uri="http://schemas.microsoft.com/office/2006/documentManagement/types"/>
    <ds:schemaRef ds:uri="http://purl.org/dc/terms/"/>
    <ds:schemaRef ds:uri="http://www.w3.org/XML/1998/namespace"/>
    <ds:schemaRef ds:uri="e6b92012-73ef-42fe-b930-ea647f4e298e"/>
    <ds:schemaRef ds:uri="0bec18fc-f114-415a-892c-7a4e80c68006"/>
    <ds:schemaRef ds:uri="http://purl.org/dc/elements/1.1/"/>
    <ds:schemaRef ds:uri="http://purl.org/dc/dcmityp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Simpson</dc:creator>
  <cp:keywords/>
  <dc:description/>
  <cp:lastModifiedBy>blankers50@bigpond.com</cp:lastModifiedBy>
  <cp:revision>2</cp:revision>
  <dcterms:created xsi:type="dcterms:W3CDTF">2019-12-11T03:01:00Z</dcterms:created>
  <dcterms:modified xsi:type="dcterms:W3CDTF">2019-12-11T03:01:00Z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