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91C98" w14:textId="0066079C" w:rsidR="00CF59CA" w:rsidRPr="00CF59CA" w:rsidRDefault="00CF59CA" w:rsidP="00CF59CA">
      <w:pPr>
        <w:rPr>
          <w:rFonts w:ascii="Arial" w:hAnsi="Arial" w:cs="Arial"/>
          <w:b/>
          <w:bCs/>
          <w:sz w:val="24"/>
          <w:szCs w:val="24"/>
        </w:rPr>
      </w:pPr>
      <w:r w:rsidRPr="00CF59CA">
        <w:rPr>
          <w:rFonts w:ascii="Arial" w:hAnsi="Arial" w:cs="Arial"/>
          <w:b/>
          <w:bCs/>
          <w:sz w:val="24"/>
          <w:szCs w:val="24"/>
        </w:rPr>
        <w:t xml:space="preserve">BCA Inform: </w:t>
      </w:r>
      <w:r>
        <w:rPr>
          <w:rFonts w:ascii="Arial" w:hAnsi="Arial" w:cs="Arial"/>
          <w:b/>
          <w:bCs/>
          <w:sz w:val="24"/>
          <w:szCs w:val="24"/>
        </w:rPr>
        <w:t>Novemb</w:t>
      </w:r>
      <w:r w:rsidRPr="00CF59CA">
        <w:rPr>
          <w:rFonts w:ascii="Arial" w:hAnsi="Arial" w:cs="Arial"/>
          <w:b/>
          <w:bCs/>
          <w:sz w:val="24"/>
          <w:szCs w:val="24"/>
        </w:rPr>
        <w:t>er, Responding to the Disability Royal Commission</w:t>
      </w:r>
      <w:r w:rsidR="00382933">
        <w:rPr>
          <w:rFonts w:ascii="Arial" w:hAnsi="Arial" w:cs="Arial"/>
          <w:b/>
          <w:bCs/>
          <w:sz w:val="24"/>
          <w:szCs w:val="24"/>
        </w:rPr>
        <w:t xml:space="preserve"> Final Report</w:t>
      </w:r>
    </w:p>
    <w:p w14:paraId="04697EED" w14:textId="36C1792D" w:rsidR="00CF59CA" w:rsidRDefault="00CF59CA">
      <w:pPr>
        <w:rPr>
          <w:rFonts w:ascii="Arial" w:hAnsi="Arial" w:cs="Arial"/>
          <w:sz w:val="24"/>
          <w:szCs w:val="24"/>
        </w:rPr>
      </w:pPr>
      <w:r w:rsidRPr="00CF59CA">
        <w:rPr>
          <w:rFonts w:ascii="Arial" w:hAnsi="Arial" w:cs="Arial"/>
          <w:sz w:val="24"/>
          <w:szCs w:val="24"/>
        </w:rPr>
        <w:t>On Thursday 9</w:t>
      </w:r>
      <w:r w:rsidRPr="00CF59CA">
        <w:rPr>
          <w:rFonts w:ascii="Arial" w:hAnsi="Arial" w:cs="Arial"/>
          <w:sz w:val="24"/>
          <w:szCs w:val="24"/>
          <w:vertAlign w:val="superscript"/>
        </w:rPr>
        <w:t>th</w:t>
      </w:r>
      <w:r w:rsidRPr="00CF59CA">
        <w:rPr>
          <w:rFonts w:ascii="Arial" w:hAnsi="Arial" w:cs="Arial"/>
          <w:sz w:val="24"/>
          <w:szCs w:val="24"/>
        </w:rPr>
        <w:t xml:space="preserve"> November</w:t>
      </w:r>
      <w:r w:rsidR="00165EAB">
        <w:rPr>
          <w:rFonts w:ascii="Arial" w:hAnsi="Arial" w:cs="Arial"/>
          <w:sz w:val="24"/>
          <w:szCs w:val="24"/>
        </w:rPr>
        <w:t xml:space="preserve"> 2023</w:t>
      </w:r>
      <w:r w:rsidRPr="00CF59CA">
        <w:rPr>
          <w:rFonts w:ascii="Arial" w:hAnsi="Arial" w:cs="Arial"/>
          <w:sz w:val="24"/>
          <w:szCs w:val="24"/>
        </w:rPr>
        <w:t>, BCA Inform was held to discuss the topic of Responding to the Disability Royal Commission (DRC)</w:t>
      </w:r>
      <w:r w:rsidR="00E91735">
        <w:rPr>
          <w:rFonts w:ascii="Arial" w:hAnsi="Arial" w:cs="Arial"/>
          <w:sz w:val="24"/>
          <w:szCs w:val="24"/>
        </w:rPr>
        <w:t xml:space="preserve"> Final Report</w:t>
      </w:r>
      <w:r w:rsidRPr="00CF59C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Joined by our</w:t>
      </w:r>
      <w:r w:rsidR="00C0271F">
        <w:rPr>
          <w:rFonts w:ascii="Arial" w:hAnsi="Arial" w:cs="Arial"/>
          <w:sz w:val="24"/>
          <w:szCs w:val="24"/>
        </w:rPr>
        <w:t xml:space="preserve"> distinguished</w:t>
      </w:r>
      <w:r>
        <w:rPr>
          <w:rFonts w:ascii="Arial" w:hAnsi="Arial" w:cs="Arial"/>
          <w:sz w:val="24"/>
          <w:szCs w:val="24"/>
        </w:rPr>
        <w:t xml:space="preserve"> </w:t>
      </w:r>
      <w:r w:rsidRPr="00CF59CA">
        <w:rPr>
          <w:rFonts w:ascii="Arial" w:hAnsi="Arial" w:cs="Arial"/>
          <w:sz w:val="24"/>
          <w:szCs w:val="24"/>
        </w:rPr>
        <w:t>guest speaker Lauren Henley from the Australian Federation of Disability Organisations (AFDO)</w:t>
      </w:r>
      <w:r>
        <w:rPr>
          <w:rFonts w:ascii="Arial" w:hAnsi="Arial" w:cs="Arial"/>
          <w:sz w:val="24"/>
          <w:szCs w:val="24"/>
        </w:rPr>
        <w:t>, and our National Policy Officer, Corey Crawford</w:t>
      </w:r>
      <w:r w:rsidR="00452A48">
        <w:rPr>
          <w:rFonts w:ascii="Arial" w:hAnsi="Arial" w:cs="Arial"/>
          <w:sz w:val="24"/>
          <w:szCs w:val="24"/>
        </w:rPr>
        <w:t>, attendees had the opportunity to delve into</w:t>
      </w:r>
      <w:r>
        <w:rPr>
          <w:rFonts w:ascii="Arial" w:hAnsi="Arial" w:cs="Arial"/>
          <w:sz w:val="24"/>
          <w:szCs w:val="24"/>
        </w:rPr>
        <w:t xml:space="preserve"> the DRC </w:t>
      </w:r>
      <w:r w:rsidR="00C0271F">
        <w:rPr>
          <w:rFonts w:ascii="Arial" w:hAnsi="Arial" w:cs="Arial"/>
          <w:sz w:val="24"/>
          <w:szCs w:val="24"/>
        </w:rPr>
        <w:t>Final R</w:t>
      </w:r>
      <w:r>
        <w:rPr>
          <w:rFonts w:ascii="Arial" w:hAnsi="Arial" w:cs="Arial"/>
          <w:sz w:val="24"/>
          <w:szCs w:val="24"/>
        </w:rPr>
        <w:t xml:space="preserve">eport. </w:t>
      </w:r>
    </w:p>
    <w:p w14:paraId="613A7435" w14:textId="065B28D3" w:rsidR="00C0271F" w:rsidRPr="00C0271F" w:rsidRDefault="00E91735" w:rsidP="00C0271F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 xml:space="preserve">The informative session </w:t>
      </w:r>
      <w:r w:rsidR="00C0271F">
        <w:rPr>
          <w:rFonts w:ascii="Arial" w:hAnsi="Arial" w:cs="Arial"/>
          <w:sz w:val="24"/>
          <w:szCs w:val="24"/>
        </w:rPr>
        <w:t xml:space="preserve">encompassed an </w:t>
      </w:r>
      <w:r w:rsidR="00E46435">
        <w:rPr>
          <w:rFonts w:ascii="Arial" w:hAnsi="Arial" w:cs="Arial"/>
          <w:sz w:val="24"/>
          <w:szCs w:val="24"/>
        </w:rPr>
        <w:t xml:space="preserve">overview </w:t>
      </w:r>
      <w:r w:rsidR="00C0271F"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z w:val="24"/>
          <w:szCs w:val="24"/>
        </w:rPr>
        <w:t xml:space="preserve"> </w:t>
      </w:r>
      <w:r w:rsidR="00382933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report put together by AFDO</w:t>
      </w:r>
      <w:r w:rsidR="00C0271F">
        <w:rPr>
          <w:rFonts w:ascii="Arial" w:hAnsi="Arial" w:cs="Arial"/>
          <w:sz w:val="24"/>
          <w:szCs w:val="24"/>
        </w:rPr>
        <w:t xml:space="preserve"> </w:t>
      </w:r>
      <w:r w:rsidR="00C0271F" w:rsidRPr="00C0271F">
        <w:rPr>
          <w:rFonts w:ascii="Arial" w:hAnsi="Arial" w:cs="Arial"/>
          <w:sz w:val="24"/>
          <w:szCs w:val="24"/>
          <w:lang w:val="en-GB"/>
        </w:rPr>
        <w:t>covering the DRC’s many recommendations</w:t>
      </w:r>
      <w:r w:rsidR="00C0271F">
        <w:rPr>
          <w:rFonts w:ascii="Arial" w:hAnsi="Arial" w:cs="Arial"/>
          <w:sz w:val="24"/>
          <w:szCs w:val="24"/>
          <w:lang w:val="en-GB"/>
        </w:rPr>
        <w:t xml:space="preserve"> as well as a</w:t>
      </w:r>
      <w:r w:rsidR="00452A48">
        <w:rPr>
          <w:rFonts w:ascii="Arial" w:hAnsi="Arial" w:cs="Arial"/>
          <w:sz w:val="24"/>
          <w:szCs w:val="24"/>
          <w:lang w:val="en-GB"/>
        </w:rPr>
        <w:t xml:space="preserve">n examination </w:t>
      </w:r>
      <w:r w:rsidR="00C0271F">
        <w:rPr>
          <w:rFonts w:ascii="Arial" w:hAnsi="Arial" w:cs="Arial"/>
          <w:sz w:val="24"/>
          <w:szCs w:val="24"/>
          <w:lang w:val="en-GB"/>
        </w:rPr>
        <w:t xml:space="preserve">of </w:t>
      </w:r>
      <w:r w:rsidR="00382933">
        <w:rPr>
          <w:rFonts w:ascii="Arial" w:hAnsi="Arial" w:cs="Arial"/>
          <w:sz w:val="24"/>
          <w:szCs w:val="24"/>
          <w:lang w:val="en-GB"/>
        </w:rPr>
        <w:t>next steps</w:t>
      </w:r>
      <w:r w:rsidR="00C0271F">
        <w:rPr>
          <w:rFonts w:ascii="Arial" w:hAnsi="Arial" w:cs="Arial"/>
          <w:sz w:val="24"/>
          <w:szCs w:val="24"/>
          <w:lang w:val="en-GB"/>
        </w:rPr>
        <w:t xml:space="preserve"> and th</w:t>
      </w:r>
      <w:r w:rsidR="00382933">
        <w:rPr>
          <w:rFonts w:ascii="Arial" w:hAnsi="Arial" w:cs="Arial"/>
          <w:sz w:val="24"/>
          <w:szCs w:val="24"/>
          <w:lang w:val="en-GB"/>
        </w:rPr>
        <w:t>e</w:t>
      </w:r>
      <w:r w:rsidR="00C0271F">
        <w:rPr>
          <w:rFonts w:ascii="Arial" w:hAnsi="Arial" w:cs="Arial"/>
          <w:sz w:val="24"/>
          <w:szCs w:val="24"/>
          <w:lang w:val="en-GB"/>
        </w:rPr>
        <w:t xml:space="preserve"> </w:t>
      </w:r>
      <w:r w:rsidR="00452A48">
        <w:rPr>
          <w:rFonts w:ascii="Arial" w:hAnsi="Arial" w:cs="Arial"/>
          <w:sz w:val="24"/>
          <w:szCs w:val="24"/>
          <w:lang w:val="en-GB"/>
        </w:rPr>
        <w:t xml:space="preserve">potential </w:t>
      </w:r>
      <w:r w:rsidR="00C0271F">
        <w:rPr>
          <w:rFonts w:ascii="Arial" w:hAnsi="Arial" w:cs="Arial"/>
          <w:sz w:val="24"/>
          <w:szCs w:val="24"/>
          <w:lang w:val="en-GB"/>
        </w:rPr>
        <w:t>imp</w:t>
      </w:r>
      <w:r w:rsidR="00452A48">
        <w:rPr>
          <w:rFonts w:ascii="Arial" w:hAnsi="Arial" w:cs="Arial"/>
          <w:sz w:val="24"/>
          <w:szCs w:val="24"/>
          <w:lang w:val="en-GB"/>
        </w:rPr>
        <w:t>act</w:t>
      </w:r>
      <w:r w:rsidR="00C0271F">
        <w:rPr>
          <w:rFonts w:ascii="Arial" w:hAnsi="Arial" w:cs="Arial"/>
          <w:sz w:val="24"/>
          <w:szCs w:val="24"/>
          <w:lang w:val="en-GB"/>
        </w:rPr>
        <w:t xml:space="preserve"> on the lives of people with disabilities.</w:t>
      </w:r>
    </w:p>
    <w:p w14:paraId="432238C8" w14:textId="1A88F624" w:rsidR="00E91735" w:rsidRPr="00CF59CA" w:rsidRDefault="00E91735">
      <w:pPr>
        <w:rPr>
          <w:rFonts w:ascii="Arial" w:hAnsi="Arial" w:cs="Arial"/>
          <w:sz w:val="24"/>
          <w:szCs w:val="24"/>
          <w:lang w:val="en-US"/>
        </w:rPr>
      </w:pPr>
    </w:p>
    <w:sectPr w:rsidR="00E91735" w:rsidRPr="00CF59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CA"/>
    <w:rsid w:val="00165EAB"/>
    <w:rsid w:val="00382933"/>
    <w:rsid w:val="00452A48"/>
    <w:rsid w:val="008C6F5E"/>
    <w:rsid w:val="00BB7AB3"/>
    <w:rsid w:val="00C0271F"/>
    <w:rsid w:val="00CF59CA"/>
    <w:rsid w:val="00E46435"/>
    <w:rsid w:val="00E9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2DE47"/>
  <w15:chartTrackingRefBased/>
  <w15:docId w15:val="{D5125B09-4C09-44FF-AA2E-BCB61BED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Layal Hage</dc:creator>
  <cp:keywords/>
  <dc:description/>
  <cp:lastModifiedBy>Layal Hage</cp:lastModifiedBy>
  <cp:revision>6</cp:revision>
  <dcterms:created xsi:type="dcterms:W3CDTF">2023-11-13T23:37:00Z</dcterms:created>
  <dcterms:modified xsi:type="dcterms:W3CDTF">2023-11-14T05:02:00Z</dcterms:modified>
</cp:coreProperties>
</file>